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79" w:rsidRPr="004E0A4E" w:rsidRDefault="00C50906" w:rsidP="00DF2679">
      <w:pPr>
        <w:pStyle w:val="Bezmez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-404495</wp:posOffset>
            </wp:positionV>
            <wp:extent cx="1007745" cy="1201420"/>
            <wp:effectExtent l="19050" t="0" r="1905" b="0"/>
            <wp:wrapTight wrapText="bothSides">
              <wp:wrapPolygon edited="0">
                <wp:start x="-408" y="0"/>
                <wp:lineTo x="-408" y="21235"/>
                <wp:lineTo x="21641" y="21235"/>
                <wp:lineTo x="21641" y="0"/>
                <wp:lineTo x="-408" y="0"/>
              </wp:wrapPolygon>
            </wp:wrapTight>
            <wp:docPr id="3" name="obrázek 3" descr="logo text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ext 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-99695</wp:posOffset>
            </wp:positionV>
            <wp:extent cx="1657350" cy="514350"/>
            <wp:effectExtent l="19050" t="0" r="0" b="0"/>
            <wp:wrapTight wrapText="bothSides">
              <wp:wrapPolygon edited="0">
                <wp:start x="-248" y="0"/>
                <wp:lineTo x="-248" y="20800"/>
                <wp:lineTo x="21600" y="20800"/>
                <wp:lineTo x="21600" y="0"/>
                <wp:lineTo x="-248" y="0"/>
              </wp:wrapPolygon>
            </wp:wrapTight>
            <wp:docPr id="2" name="logo" descr="Moravskoslezsky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ravskoslezsky kraj [logo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79" w:rsidRPr="004E0A4E">
        <w:rPr>
          <w:b/>
          <w:sz w:val="28"/>
          <w:szCs w:val="28"/>
        </w:rPr>
        <w:t xml:space="preserve">TISKOVÁ ZPRÁVA </w:t>
      </w:r>
    </w:p>
    <w:p w:rsidR="00DF2679" w:rsidRDefault="00DB5F57" w:rsidP="00DF2679">
      <w:pPr>
        <w:pStyle w:val="Bezmezer"/>
      </w:pPr>
      <w:r>
        <w:t>Most</w:t>
      </w:r>
      <w:r w:rsidR="00C67828">
        <w:t xml:space="preserve">, </w:t>
      </w:r>
      <w:r>
        <w:t>16</w:t>
      </w:r>
      <w:r w:rsidR="00DF2679">
        <w:t xml:space="preserve">. </w:t>
      </w:r>
      <w:r w:rsidR="00D347C8">
        <w:t>května</w:t>
      </w:r>
      <w:r w:rsidR="00DF2679">
        <w:t xml:space="preserve"> 2014</w:t>
      </w:r>
    </w:p>
    <w:p w:rsidR="00C50906" w:rsidRDefault="00C50906" w:rsidP="000F1B9A">
      <w:pPr>
        <w:pStyle w:val="yiv3968870424msonormal"/>
        <w:rPr>
          <w:rFonts w:asciiTheme="minorHAnsi" w:hAnsiTheme="minorHAnsi"/>
          <w:b/>
          <w:sz w:val="28"/>
          <w:szCs w:val="28"/>
        </w:rPr>
      </w:pPr>
    </w:p>
    <w:p w:rsidR="00CD4FB4" w:rsidRPr="00CD4FB4" w:rsidRDefault="002B5ADF" w:rsidP="00CD4FB4">
      <w:pPr>
        <w:pStyle w:val="yiv3968870424msonormal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 </w:t>
      </w:r>
      <w:r w:rsidR="00DB5F57">
        <w:rPr>
          <w:rFonts w:asciiTheme="minorHAnsi" w:hAnsiTheme="minorHAnsi"/>
          <w:b/>
          <w:sz w:val="28"/>
          <w:szCs w:val="28"/>
        </w:rPr>
        <w:t>MOSTĚ</w:t>
      </w:r>
      <w:r>
        <w:rPr>
          <w:rFonts w:asciiTheme="minorHAnsi" w:hAnsiTheme="minorHAnsi"/>
          <w:b/>
          <w:sz w:val="28"/>
          <w:szCs w:val="28"/>
        </w:rPr>
        <w:t xml:space="preserve"> BYLA OTEVŘENA </w:t>
      </w:r>
      <w:r w:rsidR="00D347C8">
        <w:rPr>
          <w:rFonts w:asciiTheme="minorHAnsi" w:hAnsiTheme="minorHAnsi"/>
          <w:b/>
          <w:sz w:val="28"/>
          <w:szCs w:val="28"/>
        </w:rPr>
        <w:t xml:space="preserve">KANCELÁŘ VLÁDNÍHO ZMOCNĚNCE </w:t>
      </w:r>
      <w:r w:rsidR="00D347C8">
        <w:rPr>
          <w:rFonts w:asciiTheme="minorHAnsi" w:hAnsiTheme="minorHAnsi"/>
          <w:b/>
          <w:sz w:val="28"/>
          <w:szCs w:val="28"/>
        </w:rPr>
        <w:br/>
        <w:t>PRO MORAVSKOSLEZSKÝ A ÚSTECKÝ KRAJ</w:t>
      </w:r>
    </w:p>
    <w:p w:rsidR="00961CED" w:rsidRPr="00CD4FB4" w:rsidRDefault="005F148B" w:rsidP="00DB5F57">
      <w:pPr>
        <w:pStyle w:val="Bezmezer"/>
        <w:jc w:val="both"/>
        <w:rPr>
          <w:rFonts w:eastAsia="Calibri"/>
        </w:rPr>
      </w:pPr>
      <w:r>
        <w:rPr>
          <w:rFonts w:eastAsia="Calibri"/>
          <w:b/>
        </w:rPr>
        <w:t>V </w:t>
      </w:r>
      <w:r w:rsidR="00DB5F57">
        <w:rPr>
          <w:rFonts w:eastAsia="Calibri"/>
          <w:b/>
        </w:rPr>
        <w:t>Mostě</w:t>
      </w:r>
      <w:r>
        <w:rPr>
          <w:rFonts w:eastAsia="Calibri"/>
          <w:b/>
        </w:rPr>
        <w:t xml:space="preserve"> začala fun</w:t>
      </w:r>
      <w:r w:rsidR="002B5ADF">
        <w:rPr>
          <w:rFonts w:eastAsia="Calibri"/>
          <w:b/>
        </w:rPr>
        <w:t>govat K</w:t>
      </w:r>
      <w:r>
        <w:rPr>
          <w:rFonts w:eastAsia="Calibri"/>
          <w:b/>
        </w:rPr>
        <w:t xml:space="preserve">ancelář vládního zmocněnce pro Moravskoslezský a Ústecký kraj. </w:t>
      </w:r>
      <w:r w:rsidR="0016628D">
        <w:rPr>
          <w:rFonts w:eastAsia="Calibri"/>
          <w:b/>
        </w:rPr>
        <w:t xml:space="preserve">Kancelář dnes oficiálně otevřel ministr průmyslu a obchodu Jan Mládek. Vládní zmocněnec bude sídlit </w:t>
      </w:r>
      <w:r>
        <w:rPr>
          <w:rFonts w:eastAsia="Calibri"/>
          <w:b/>
        </w:rPr>
        <w:t>v</w:t>
      </w:r>
      <w:r w:rsidR="002B5ADF">
        <w:rPr>
          <w:rFonts w:eastAsia="Calibri"/>
          <w:b/>
        </w:rPr>
        <w:t> pronajatých</w:t>
      </w:r>
      <w:r>
        <w:rPr>
          <w:rFonts w:eastAsia="Calibri"/>
          <w:b/>
        </w:rPr>
        <w:t> prostorách</w:t>
      </w:r>
      <w:r w:rsidR="00DB5F57">
        <w:rPr>
          <w:rFonts w:eastAsia="Calibri"/>
          <w:b/>
        </w:rPr>
        <w:t xml:space="preserve"> Výzkumného ústavu hnědého uhlí na ulici Budovatelů</w:t>
      </w:r>
      <w:r w:rsidR="00961CED">
        <w:rPr>
          <w:rFonts w:eastAsia="Calibri"/>
          <w:b/>
        </w:rPr>
        <w:t xml:space="preserve">. </w:t>
      </w:r>
    </w:p>
    <w:p w:rsidR="00DB03C1" w:rsidRDefault="00DB03C1" w:rsidP="00EA1CB2">
      <w:pPr>
        <w:pStyle w:val="Bezmezer"/>
        <w:jc w:val="both"/>
        <w:rPr>
          <w:rFonts w:eastAsia="Calibri"/>
          <w:b/>
        </w:rPr>
      </w:pPr>
    </w:p>
    <w:p w:rsidR="00DB03C1" w:rsidRPr="00961CED" w:rsidRDefault="00DB03C1" w:rsidP="00EA1CB2">
      <w:pPr>
        <w:pStyle w:val="Bezmezer"/>
        <w:jc w:val="both"/>
        <w:rPr>
          <w:rFonts w:eastAsia="Calibri"/>
        </w:rPr>
      </w:pPr>
      <w:r w:rsidRPr="00DB03C1">
        <w:rPr>
          <w:rFonts w:eastAsia="Calibri"/>
        </w:rPr>
        <w:t xml:space="preserve">Kancelář </w:t>
      </w:r>
      <w:r w:rsidR="003E20F9">
        <w:rPr>
          <w:rFonts w:eastAsia="Calibri"/>
        </w:rPr>
        <w:t xml:space="preserve">v Mostě </w:t>
      </w:r>
      <w:r w:rsidRPr="00DB03C1">
        <w:rPr>
          <w:rFonts w:eastAsia="Calibri"/>
        </w:rPr>
        <w:t>bude sloužit</w:t>
      </w:r>
      <w:r w:rsidR="003E20F9">
        <w:rPr>
          <w:rFonts w:eastAsia="Calibri"/>
        </w:rPr>
        <w:t xml:space="preserve"> podobně jako o</w:t>
      </w:r>
      <w:r w:rsidR="00DB5F57">
        <w:rPr>
          <w:rFonts w:eastAsia="Calibri"/>
        </w:rPr>
        <w:t>stravská kancelář, která byla otevřena před týdnem,</w:t>
      </w:r>
      <w:r w:rsidRPr="00DB03C1">
        <w:rPr>
          <w:rFonts w:eastAsia="Calibri"/>
        </w:rPr>
        <w:t xml:space="preserve"> především jak</w:t>
      </w:r>
      <w:r>
        <w:rPr>
          <w:rFonts w:eastAsia="Calibri"/>
        </w:rPr>
        <w:t>o pracoviště vládního zmocněnce a jeho spolupracovníků, místo pro jednání a setkání, ale bude také k</w:t>
      </w:r>
      <w:r w:rsidR="00202F45">
        <w:rPr>
          <w:rFonts w:eastAsia="Calibri"/>
        </w:rPr>
        <w:t>ontaktním místem pro veřejnost.</w:t>
      </w:r>
      <w:r w:rsidR="00961CED" w:rsidRPr="00961CED">
        <w:rPr>
          <w:rFonts w:eastAsia="Calibri"/>
          <w:b/>
        </w:rPr>
        <w:t xml:space="preserve"> </w:t>
      </w:r>
    </w:p>
    <w:p w:rsidR="00DF3995" w:rsidRPr="00CD4FB4" w:rsidRDefault="00DF3995" w:rsidP="00EA1CB2">
      <w:pPr>
        <w:pStyle w:val="Bezmezer"/>
        <w:jc w:val="both"/>
        <w:rPr>
          <w:rFonts w:eastAsia="Calibri"/>
        </w:rPr>
      </w:pPr>
    </w:p>
    <w:p w:rsidR="0082487F" w:rsidRPr="00F7103F" w:rsidRDefault="0082487F" w:rsidP="00EA1CB2">
      <w:pPr>
        <w:pStyle w:val="Bezmezer"/>
        <w:jc w:val="both"/>
        <w:rPr>
          <w:rFonts w:eastAsia="Calibri"/>
        </w:rPr>
      </w:pPr>
      <w:r w:rsidRPr="0082487F">
        <w:rPr>
          <w:rFonts w:eastAsia="Calibri"/>
          <w:i/>
        </w:rPr>
        <w:t>"</w:t>
      </w:r>
      <w:r>
        <w:rPr>
          <w:rFonts w:eastAsia="Calibri"/>
          <w:i/>
        </w:rPr>
        <w:t xml:space="preserve">Strukturálně postižené regiony potřebují pomoc vlády a vládní zmocněnec je v podstatě vyslancem vlády, který má za úkol </w:t>
      </w:r>
      <w:r w:rsidR="00F7103F">
        <w:rPr>
          <w:rFonts w:eastAsia="Calibri"/>
          <w:i/>
        </w:rPr>
        <w:t xml:space="preserve">hlavně </w:t>
      </w:r>
      <w:r w:rsidRPr="0082487F">
        <w:rPr>
          <w:rFonts w:eastAsia="Calibri"/>
          <w:i/>
        </w:rPr>
        <w:t>řešit problémy spojené s revitalizací Moravskoslezského a Ústeckého kraje</w:t>
      </w:r>
      <w:r>
        <w:rPr>
          <w:rFonts w:eastAsia="Calibri"/>
          <w:i/>
        </w:rPr>
        <w:t xml:space="preserve">. Věřím, že i tato kancelář pomůže </w:t>
      </w:r>
      <w:r w:rsidR="00F7103F">
        <w:rPr>
          <w:rFonts w:eastAsia="Calibri"/>
          <w:i/>
        </w:rPr>
        <w:t>v jeho nelehké práci,</w:t>
      </w:r>
      <w:r w:rsidRPr="0082487F">
        <w:rPr>
          <w:rFonts w:eastAsia="Calibri"/>
          <w:i/>
        </w:rPr>
        <w:t xml:space="preserve">" </w:t>
      </w:r>
      <w:r w:rsidR="00F7103F" w:rsidRPr="00F7103F">
        <w:rPr>
          <w:rFonts w:eastAsia="Calibri"/>
        </w:rPr>
        <w:t xml:space="preserve">uvedl </w:t>
      </w:r>
      <w:r w:rsidRPr="00F7103F">
        <w:rPr>
          <w:rFonts w:eastAsia="Calibri"/>
        </w:rPr>
        <w:t xml:space="preserve">ministr průmyslu a obchodu Jan Mládek. </w:t>
      </w:r>
    </w:p>
    <w:p w:rsidR="00CD4FB4" w:rsidRPr="00CD4FB4" w:rsidRDefault="00CD4FB4" w:rsidP="00EA1CB2">
      <w:pPr>
        <w:pStyle w:val="Bezmezer"/>
        <w:jc w:val="both"/>
        <w:rPr>
          <w:rFonts w:eastAsia="Calibri"/>
        </w:rPr>
      </w:pPr>
    </w:p>
    <w:p w:rsidR="00CD4FB4" w:rsidRDefault="00CD4FB4" w:rsidP="00EA1CB2">
      <w:pPr>
        <w:pStyle w:val="Bezmezer"/>
        <w:jc w:val="both"/>
        <w:rPr>
          <w:rFonts w:eastAsia="Calibri"/>
        </w:rPr>
      </w:pPr>
      <w:r w:rsidRPr="00CD4FB4">
        <w:rPr>
          <w:rFonts w:eastAsia="Calibri"/>
          <w:i/>
        </w:rPr>
        <w:t xml:space="preserve">„Jsem rád, že tato vláda pokračuje v aktivitách na pomoc krajům, které mají potíže. </w:t>
      </w:r>
      <w:r w:rsidR="00F7103F" w:rsidRPr="00F7103F">
        <w:rPr>
          <w:rFonts w:eastAsia="Calibri"/>
          <w:i/>
        </w:rPr>
        <w:t>Děkuji za důvěru, kterou mi vyjádřila vláda a představitelé obou regionů. Velmi si tohoto kroku cením a plně si uvědomuji velkou zodpovědnost, kter</w:t>
      </w:r>
      <w:r w:rsidR="00F7103F">
        <w:rPr>
          <w:rFonts w:eastAsia="Calibri"/>
          <w:i/>
        </w:rPr>
        <w:t>ou s sebou tato pozice přináší,</w:t>
      </w:r>
      <w:r w:rsidRPr="00CD4FB4">
        <w:rPr>
          <w:rFonts w:eastAsia="Calibri"/>
          <w:i/>
        </w:rPr>
        <w:t xml:space="preserve">“ </w:t>
      </w:r>
      <w:r w:rsidRPr="00CD4FB4">
        <w:rPr>
          <w:rFonts w:eastAsia="Calibri"/>
        </w:rPr>
        <w:t>dodal vládní zmocněnec pro Moravskoslezský a Ústecký kraj Jiří Cienciala.</w:t>
      </w:r>
    </w:p>
    <w:p w:rsidR="00CD4FB4" w:rsidRDefault="00CD4FB4" w:rsidP="00EA1CB2">
      <w:pPr>
        <w:pStyle w:val="Bezmezer"/>
        <w:jc w:val="both"/>
        <w:rPr>
          <w:rFonts w:eastAsia="Calibri"/>
        </w:rPr>
      </w:pPr>
    </w:p>
    <w:p w:rsidR="008A6F3C" w:rsidRDefault="00C85B84" w:rsidP="00EA1CB2">
      <w:pPr>
        <w:pStyle w:val="Bezmezer"/>
        <w:jc w:val="both"/>
        <w:rPr>
          <w:rFonts w:eastAsia="Calibri"/>
        </w:rPr>
      </w:pPr>
      <w:r>
        <w:rPr>
          <w:rFonts w:eastAsia="Calibri"/>
        </w:rPr>
        <w:t xml:space="preserve">Funkce zmocněnce vlády pro řešení problémů spojených s revitalizací Moravskoslezského </w:t>
      </w:r>
      <w:r w:rsidR="00EA1CB2">
        <w:rPr>
          <w:rFonts w:eastAsia="Calibri"/>
        </w:rPr>
        <w:br/>
      </w:r>
      <w:r>
        <w:rPr>
          <w:rFonts w:eastAsia="Calibri"/>
        </w:rPr>
        <w:t>a Ústeckého kraje vznikla usnesení</w:t>
      </w:r>
      <w:r w:rsidR="003935E9">
        <w:rPr>
          <w:rFonts w:eastAsia="Calibri"/>
        </w:rPr>
        <w:t>m</w:t>
      </w:r>
      <w:r>
        <w:rPr>
          <w:rFonts w:eastAsia="Calibri"/>
        </w:rPr>
        <w:t xml:space="preserve"> vlády</w:t>
      </w:r>
      <w:r w:rsidR="003935E9">
        <w:rPr>
          <w:rFonts w:eastAsia="Calibri"/>
        </w:rPr>
        <w:t xml:space="preserve"> č. 952</w:t>
      </w:r>
      <w:r>
        <w:rPr>
          <w:rFonts w:eastAsia="Calibri"/>
        </w:rPr>
        <w:t xml:space="preserve"> z 11. prosince roku 2013. Tento krok </w:t>
      </w:r>
      <w:r w:rsidR="003935E9">
        <w:rPr>
          <w:rFonts w:eastAsia="Calibri"/>
        </w:rPr>
        <w:t xml:space="preserve">byl jedním </w:t>
      </w:r>
      <w:r w:rsidR="00EA1CB2">
        <w:rPr>
          <w:rFonts w:eastAsia="Calibri"/>
        </w:rPr>
        <w:br/>
      </w:r>
      <w:r w:rsidR="003935E9">
        <w:rPr>
          <w:rFonts w:eastAsia="Calibri"/>
        </w:rPr>
        <w:t>z mnoha</w:t>
      </w:r>
      <w:r>
        <w:rPr>
          <w:rFonts w:eastAsia="Calibri"/>
        </w:rPr>
        <w:t> </w:t>
      </w:r>
      <w:r w:rsidR="003935E9">
        <w:rPr>
          <w:rFonts w:eastAsia="Calibri"/>
        </w:rPr>
        <w:t>navržených</w:t>
      </w:r>
      <w:r>
        <w:rPr>
          <w:rFonts w:eastAsia="Calibri"/>
        </w:rPr>
        <w:t xml:space="preserve"> </w:t>
      </w:r>
      <w:r w:rsidR="003935E9">
        <w:rPr>
          <w:rFonts w:eastAsia="Calibri"/>
        </w:rPr>
        <w:t xml:space="preserve">opatření </w:t>
      </w:r>
      <w:r w:rsidRPr="00CD4FB4">
        <w:rPr>
          <w:rFonts w:eastAsia="Calibri"/>
        </w:rPr>
        <w:t xml:space="preserve">pracovní skupiny pro řešení hospodářské a sociální situace </w:t>
      </w:r>
      <w:r w:rsidR="00EA1CB2">
        <w:rPr>
          <w:rFonts w:eastAsia="Calibri"/>
        </w:rPr>
        <w:br/>
      </w:r>
      <w:r w:rsidRPr="00CD4FB4">
        <w:rPr>
          <w:rFonts w:eastAsia="Calibri"/>
        </w:rPr>
        <w:t>v Moravskoslezském kraji – tzv. krizového štábu</w:t>
      </w:r>
      <w:r w:rsidR="00DB5F57">
        <w:rPr>
          <w:rFonts w:eastAsia="Calibri"/>
        </w:rPr>
        <w:t xml:space="preserve">. </w:t>
      </w:r>
      <w:r w:rsidR="003935E9">
        <w:rPr>
          <w:rFonts w:eastAsia="Calibri"/>
        </w:rPr>
        <w:t>Na základě návrhu představitelů regionálních tripartit Moravskoslezského a Ústeckého kraje vláda</w:t>
      </w:r>
      <w:r>
        <w:rPr>
          <w:rFonts w:eastAsia="Calibri"/>
        </w:rPr>
        <w:t xml:space="preserve"> j</w:t>
      </w:r>
      <w:r w:rsidR="008A6F3C" w:rsidRPr="008A6F3C">
        <w:rPr>
          <w:rFonts w:eastAsia="Calibri"/>
        </w:rPr>
        <w:t>menovala</w:t>
      </w:r>
      <w:r w:rsidRPr="00C85B84">
        <w:rPr>
          <w:rFonts w:eastAsia="Calibri"/>
        </w:rPr>
        <w:t xml:space="preserve"> </w:t>
      </w:r>
      <w:r>
        <w:rPr>
          <w:rFonts w:eastAsia="Calibri"/>
        </w:rPr>
        <w:t>s účinností od 1. ledna 2014 zmocněncem</w:t>
      </w:r>
      <w:r w:rsidR="008A6F3C" w:rsidRPr="008A6F3C">
        <w:rPr>
          <w:rFonts w:eastAsia="Calibri"/>
        </w:rPr>
        <w:t xml:space="preserve"> </w:t>
      </w:r>
      <w:r>
        <w:rPr>
          <w:rFonts w:eastAsia="Calibri"/>
        </w:rPr>
        <w:t>Doc. Ing. Jiřího Ciencialu, CS</w:t>
      </w:r>
      <w:r w:rsidRPr="008A6F3C">
        <w:rPr>
          <w:rFonts w:eastAsia="Calibri"/>
        </w:rPr>
        <w:t>c</w:t>
      </w:r>
      <w:r>
        <w:rPr>
          <w:rFonts w:eastAsia="Calibri"/>
        </w:rPr>
        <w:t>.</w:t>
      </w:r>
    </w:p>
    <w:p w:rsidR="003935E9" w:rsidRDefault="003935E9" w:rsidP="00EA1CB2">
      <w:pPr>
        <w:pStyle w:val="Bezmezer"/>
        <w:jc w:val="both"/>
        <w:rPr>
          <w:rFonts w:eastAsia="Calibri"/>
        </w:rPr>
      </w:pPr>
    </w:p>
    <w:p w:rsidR="00A715CD" w:rsidRDefault="003935E9" w:rsidP="00EA1CB2">
      <w:pPr>
        <w:pStyle w:val="Bezmezer"/>
        <w:jc w:val="both"/>
        <w:rPr>
          <w:rFonts w:eastAsia="Calibri"/>
        </w:rPr>
      </w:pPr>
      <w:r>
        <w:rPr>
          <w:rFonts w:eastAsia="Calibri"/>
        </w:rPr>
        <w:t>Jiří C</w:t>
      </w:r>
      <w:r w:rsidRPr="00D347C8">
        <w:rPr>
          <w:rFonts w:eastAsia="Calibri"/>
        </w:rPr>
        <w:t xml:space="preserve">ienciala zahájil činnost vládního zmocněnce </w:t>
      </w:r>
      <w:r>
        <w:rPr>
          <w:rFonts w:eastAsia="Calibri"/>
        </w:rPr>
        <w:t xml:space="preserve">hned v lednu v Ústí nad Labem setkáním </w:t>
      </w:r>
      <w:r w:rsidR="00EA1CB2">
        <w:rPr>
          <w:rFonts w:eastAsia="Calibri"/>
        </w:rPr>
        <w:br/>
      </w:r>
      <w:r>
        <w:rPr>
          <w:rFonts w:eastAsia="Calibri"/>
        </w:rPr>
        <w:t>s hejtmanem Ú</w:t>
      </w:r>
      <w:r w:rsidRPr="00D347C8">
        <w:rPr>
          <w:rFonts w:eastAsia="Calibri"/>
        </w:rPr>
        <w:t>steckého kraje, s představiteli významnýc</w:t>
      </w:r>
      <w:r>
        <w:rPr>
          <w:rFonts w:eastAsia="Calibri"/>
        </w:rPr>
        <w:t>h zaměstnavatelů a se zástu</w:t>
      </w:r>
      <w:r w:rsidR="00271D4A">
        <w:rPr>
          <w:rFonts w:eastAsia="Calibri"/>
        </w:rPr>
        <w:t xml:space="preserve">pci Hospodářské a sociální rady </w:t>
      </w:r>
      <w:r w:rsidRPr="00D347C8">
        <w:rPr>
          <w:rFonts w:eastAsia="Calibri"/>
        </w:rPr>
        <w:t>k</w:t>
      </w:r>
      <w:r w:rsidR="00884D15">
        <w:rPr>
          <w:rFonts w:eastAsia="Calibri"/>
        </w:rPr>
        <w:t xml:space="preserve">raje. </w:t>
      </w:r>
      <w:r w:rsidR="00A715CD" w:rsidRPr="00A715CD">
        <w:rPr>
          <w:rFonts w:eastAsia="Calibri"/>
        </w:rPr>
        <w:t xml:space="preserve">Nejprve se zaměřil na navázání součinnosti s Moravskoslezským a Ústeckým krajem a následně také Karlovarským a jejich regionálními partnery s cílem upřesnit nejdůležitější </w:t>
      </w:r>
      <w:r w:rsidR="00202F45">
        <w:rPr>
          <w:rFonts w:eastAsia="Calibri"/>
        </w:rPr>
        <w:br/>
      </w:r>
      <w:r w:rsidR="00A715CD" w:rsidRPr="00A715CD">
        <w:rPr>
          <w:rFonts w:eastAsia="Calibri"/>
        </w:rPr>
        <w:t xml:space="preserve">a největší regionální témata pro následná jednání s ministerstvy na pomoc oběma krajům. </w:t>
      </w:r>
    </w:p>
    <w:p w:rsidR="00A715CD" w:rsidRDefault="00A715CD" w:rsidP="00EA1CB2">
      <w:pPr>
        <w:pStyle w:val="Bezmezer"/>
        <w:jc w:val="both"/>
        <w:rPr>
          <w:rFonts w:eastAsia="Calibri"/>
        </w:rPr>
      </w:pPr>
    </w:p>
    <w:p w:rsidR="00A715CD" w:rsidRPr="00A715CD" w:rsidRDefault="00A715CD" w:rsidP="00EA1CB2">
      <w:pPr>
        <w:pStyle w:val="Bezmezer"/>
        <w:jc w:val="both"/>
        <w:rPr>
          <w:rFonts w:eastAsia="Calibri"/>
        </w:rPr>
      </w:pPr>
      <w:r w:rsidRPr="00A715CD">
        <w:rPr>
          <w:rFonts w:eastAsia="Calibri"/>
        </w:rPr>
        <w:t xml:space="preserve">Zmocněnec postupně jednal o problémech regionů se všemi klíčovými ministry – ministrem průmyslu a obchodu, ministrem životního prostředí, ministrem dopravy, ministryní pro místní rozvoj </w:t>
      </w:r>
      <w:r w:rsidR="00EA1CB2">
        <w:rPr>
          <w:rFonts w:eastAsia="Calibri"/>
        </w:rPr>
        <w:br/>
      </w:r>
      <w:r w:rsidRPr="00A715CD">
        <w:rPr>
          <w:rFonts w:eastAsia="Calibri"/>
        </w:rPr>
        <w:t>a ministryní práce a sociálních věcí. Setkal se celou řadou představitelů firem, různých regionálních institucí a sdružení</w:t>
      </w:r>
      <w:r>
        <w:rPr>
          <w:rFonts w:eastAsia="Calibri"/>
        </w:rPr>
        <w:t xml:space="preserve"> a také s několika potenciálními investory pro tyto kraje. </w:t>
      </w:r>
      <w:r w:rsidRPr="00A715CD">
        <w:rPr>
          <w:rFonts w:eastAsia="Calibri"/>
        </w:rPr>
        <w:t xml:space="preserve">Aktivně spolupracuje nejen s příslušnými ministerstvy, krajskými samosprávami, představiteli měst a obcí, ale také zaměstnavatelskými svazy, odborovými svazy, regionálními tripartitami a pakty zaměstnanosti. </w:t>
      </w:r>
    </w:p>
    <w:p w:rsidR="00A715CD" w:rsidRPr="00A715CD" w:rsidRDefault="00A715CD" w:rsidP="00EA1CB2">
      <w:pPr>
        <w:pStyle w:val="Bezmezer"/>
        <w:jc w:val="both"/>
        <w:rPr>
          <w:rFonts w:eastAsia="Calibri"/>
        </w:rPr>
      </w:pPr>
    </w:p>
    <w:p w:rsidR="00A715CD" w:rsidRPr="00A715CD" w:rsidRDefault="00A715CD" w:rsidP="00EA1CB2">
      <w:pPr>
        <w:pStyle w:val="Bezmezer"/>
        <w:jc w:val="both"/>
        <w:rPr>
          <w:rFonts w:eastAsia="Calibri"/>
        </w:rPr>
      </w:pPr>
      <w:r w:rsidRPr="00A715CD">
        <w:rPr>
          <w:rFonts w:eastAsia="Calibri"/>
        </w:rPr>
        <w:t>S ohledem na neodkladnost témat se zmocněnec prioritně zaměřil na oblast zaměstnanosti a na jednání s resorty o splněn</w:t>
      </w:r>
      <w:r>
        <w:rPr>
          <w:rFonts w:eastAsia="Calibri"/>
        </w:rPr>
        <w:t>í vládou definovaných opatření. Jedním z jeho hlavních úkolů</w:t>
      </w:r>
      <w:r w:rsidRPr="00A715CD">
        <w:rPr>
          <w:rFonts w:eastAsia="Calibri"/>
        </w:rPr>
        <w:t xml:space="preserve"> je zajištění dalšího postupu v naplňov</w:t>
      </w:r>
      <w:r>
        <w:rPr>
          <w:rFonts w:eastAsia="Calibri"/>
        </w:rPr>
        <w:t xml:space="preserve">ání usnesení vlády č. 732 z 25. </w:t>
      </w:r>
      <w:r w:rsidRPr="00A715CD">
        <w:rPr>
          <w:rFonts w:eastAsia="Calibri"/>
        </w:rPr>
        <w:t>9.</w:t>
      </w:r>
      <w:r>
        <w:rPr>
          <w:rFonts w:eastAsia="Calibri"/>
        </w:rPr>
        <w:t xml:space="preserve"> </w:t>
      </w:r>
      <w:r w:rsidRPr="00A715CD">
        <w:rPr>
          <w:rFonts w:eastAsia="Calibri"/>
        </w:rPr>
        <w:t xml:space="preserve">2013, které zavazuje jednotlivá ministerstva k zajištění finančních a systémových opatření k řešení krizové situace v obou krajích. </w:t>
      </w:r>
      <w:r w:rsidRPr="00A715CD">
        <w:rPr>
          <w:rFonts w:eastAsia="Calibri"/>
        </w:rPr>
        <w:lastRenderedPageBreak/>
        <w:t>Balík opatření obsahuje 7 finančních a 13 systémových opatření a seznam dalších 11 bodů, které jsou v kompetenci krajů, případně dalších subjektů. Usnesení je závazné i pro současnou vládu.</w:t>
      </w:r>
      <w:r>
        <w:rPr>
          <w:rFonts w:eastAsia="Calibri"/>
        </w:rPr>
        <w:t xml:space="preserve"> </w:t>
      </w:r>
      <w:r w:rsidRPr="00A715CD">
        <w:rPr>
          <w:rFonts w:eastAsia="Calibri"/>
        </w:rPr>
        <w:t xml:space="preserve">Některá opatření byla již realizována, v některých případech realizace probíhá, další opatření je potřeba realizovat. Vládní zmocněnec </w:t>
      </w:r>
      <w:r>
        <w:rPr>
          <w:rFonts w:eastAsia="Calibri"/>
        </w:rPr>
        <w:t>zároveň také</w:t>
      </w:r>
      <w:r w:rsidRPr="00A715CD">
        <w:rPr>
          <w:rFonts w:eastAsia="Calibri"/>
        </w:rPr>
        <w:t xml:space="preserve"> monit</w:t>
      </w:r>
      <w:r>
        <w:rPr>
          <w:rFonts w:eastAsia="Calibri"/>
        </w:rPr>
        <w:t>oruje</w:t>
      </w:r>
      <w:r w:rsidRPr="00A715CD">
        <w:rPr>
          <w:rFonts w:eastAsia="Calibri"/>
        </w:rPr>
        <w:t xml:space="preserve"> dopady </w:t>
      </w:r>
      <w:r>
        <w:rPr>
          <w:rFonts w:eastAsia="Calibri"/>
        </w:rPr>
        <w:t>opatření v obou regionech.</w:t>
      </w:r>
    </w:p>
    <w:p w:rsidR="00884D15" w:rsidRDefault="00884D15" w:rsidP="00EA1CB2">
      <w:pPr>
        <w:pStyle w:val="Bezmezer"/>
        <w:jc w:val="both"/>
        <w:rPr>
          <w:rFonts w:eastAsia="Calibri"/>
        </w:rPr>
      </w:pPr>
    </w:p>
    <w:p w:rsidR="003935E9" w:rsidRDefault="00C10FA8" w:rsidP="00EA1CB2">
      <w:pPr>
        <w:pStyle w:val="Bezmezer"/>
        <w:jc w:val="both"/>
        <w:rPr>
          <w:rFonts w:eastAsia="Calibri"/>
        </w:rPr>
      </w:pPr>
      <w:r>
        <w:rPr>
          <w:rFonts w:eastAsia="Calibri"/>
        </w:rPr>
        <w:t xml:space="preserve">V poslední době se </w:t>
      </w:r>
      <w:r w:rsidR="00EA1CB2">
        <w:rPr>
          <w:rFonts w:eastAsia="Calibri"/>
        </w:rPr>
        <w:t xml:space="preserve">vládní zmocněnec </w:t>
      </w:r>
      <w:r>
        <w:rPr>
          <w:rFonts w:eastAsia="Calibri"/>
        </w:rPr>
        <w:t>podílel například</w:t>
      </w:r>
      <w:r w:rsidR="00271D4A">
        <w:rPr>
          <w:rFonts w:eastAsia="Calibri"/>
        </w:rPr>
        <w:t xml:space="preserve"> na řešení problému Dolu Paskov a</w:t>
      </w:r>
      <w:r w:rsidRPr="00C10FA8">
        <w:t xml:space="preserve"> </w:t>
      </w:r>
      <w:r>
        <w:rPr>
          <w:rFonts w:eastAsia="Calibri"/>
        </w:rPr>
        <w:t xml:space="preserve">na přípravě </w:t>
      </w:r>
      <w:r w:rsidRPr="00C10FA8">
        <w:rPr>
          <w:rFonts w:eastAsia="Calibri"/>
        </w:rPr>
        <w:t>nového programu</w:t>
      </w:r>
      <w:r>
        <w:rPr>
          <w:rFonts w:eastAsia="Calibri"/>
        </w:rPr>
        <w:t xml:space="preserve"> ministerstva pro místní rozvoj na podporu</w:t>
      </w:r>
      <w:r w:rsidRPr="00C10FA8">
        <w:rPr>
          <w:rFonts w:eastAsia="Calibri"/>
        </w:rPr>
        <w:t xml:space="preserve"> pracovních příležitostí na území Ústec</w:t>
      </w:r>
      <w:r>
        <w:rPr>
          <w:rFonts w:eastAsia="Calibri"/>
        </w:rPr>
        <w:t>kého a Moravskoslezského kraje</w:t>
      </w:r>
      <w:r w:rsidR="00271D4A">
        <w:rPr>
          <w:rFonts w:eastAsia="Calibri"/>
        </w:rPr>
        <w:t xml:space="preserve">. </w:t>
      </w:r>
      <w:r w:rsidR="0073771D">
        <w:rPr>
          <w:rFonts w:eastAsia="Calibri"/>
        </w:rPr>
        <w:t>Spolupracuje</w:t>
      </w:r>
      <w:r>
        <w:rPr>
          <w:rFonts w:eastAsia="Calibri"/>
        </w:rPr>
        <w:t xml:space="preserve"> také na prosazení potřeb </w:t>
      </w:r>
      <w:r w:rsidR="00DB5F57">
        <w:rPr>
          <w:rFonts w:eastAsia="Calibri"/>
        </w:rPr>
        <w:t>Moravskoslezského,</w:t>
      </w:r>
      <w:r w:rsidR="0073771D">
        <w:rPr>
          <w:rFonts w:eastAsia="Calibri"/>
        </w:rPr>
        <w:t xml:space="preserve"> Ústeckého </w:t>
      </w:r>
      <w:r w:rsidR="00DB5F57">
        <w:rPr>
          <w:rFonts w:eastAsia="Calibri"/>
        </w:rPr>
        <w:t xml:space="preserve">a Karlovarského </w:t>
      </w:r>
      <w:r w:rsidR="0073771D">
        <w:rPr>
          <w:rFonts w:eastAsia="Calibri"/>
        </w:rPr>
        <w:t>kraje</w:t>
      </w:r>
      <w:r>
        <w:rPr>
          <w:rFonts w:eastAsia="Calibri"/>
        </w:rPr>
        <w:t xml:space="preserve"> v</w:t>
      </w:r>
      <w:r w:rsidR="0073771D">
        <w:rPr>
          <w:rFonts w:eastAsia="Calibri"/>
        </w:rPr>
        <w:t> </w:t>
      </w:r>
      <w:r w:rsidRPr="00C10FA8">
        <w:rPr>
          <w:rFonts w:eastAsia="Calibri"/>
        </w:rPr>
        <w:t>nové</w:t>
      </w:r>
      <w:r>
        <w:rPr>
          <w:rFonts w:eastAsia="Calibri"/>
        </w:rPr>
        <w:t>m</w:t>
      </w:r>
      <w:r w:rsidR="0073771D">
        <w:rPr>
          <w:rFonts w:eastAsia="Calibri"/>
        </w:rPr>
        <w:t xml:space="preserve"> </w:t>
      </w:r>
      <w:r w:rsidRPr="00C10FA8">
        <w:rPr>
          <w:rFonts w:eastAsia="Calibri"/>
        </w:rPr>
        <w:t>prog</w:t>
      </w:r>
      <w:r>
        <w:rPr>
          <w:rFonts w:eastAsia="Calibri"/>
        </w:rPr>
        <w:t>ramovacím</w:t>
      </w:r>
      <w:r w:rsidR="00EA1CB2">
        <w:rPr>
          <w:rFonts w:eastAsia="Calibri"/>
        </w:rPr>
        <w:t xml:space="preserve"> období EU 2014 </w:t>
      </w:r>
      <w:r w:rsidR="0073771D">
        <w:rPr>
          <w:rFonts w:eastAsia="Calibri"/>
        </w:rPr>
        <w:t>až 2020.</w:t>
      </w:r>
      <w:r w:rsidR="00DB5F57">
        <w:rPr>
          <w:rFonts w:eastAsia="Calibri"/>
        </w:rPr>
        <w:t xml:space="preserve"> </w:t>
      </w:r>
    </w:p>
    <w:p w:rsidR="00A715CD" w:rsidRDefault="00A715CD" w:rsidP="00EA1CB2">
      <w:pPr>
        <w:pStyle w:val="Bezmezer"/>
        <w:jc w:val="both"/>
        <w:rPr>
          <w:rFonts w:eastAsia="Calibri"/>
        </w:rPr>
      </w:pPr>
    </w:p>
    <w:p w:rsidR="00CD4FB4" w:rsidRDefault="00017871" w:rsidP="00BD2EBA">
      <w:pPr>
        <w:pStyle w:val="Bezmezer"/>
        <w:rPr>
          <w:rFonts w:eastAsia="Calibri"/>
        </w:rPr>
      </w:pPr>
      <w:r>
        <w:rPr>
          <w:rFonts w:eastAsia="Calibri"/>
        </w:rPr>
        <w:t>Významnými partnery zmocněnce vlády v dotčených krajích jsou regionální tripartity.</w:t>
      </w:r>
    </w:p>
    <w:p w:rsidR="00CD4FB4" w:rsidRDefault="00CD4FB4" w:rsidP="00BD2EBA">
      <w:pPr>
        <w:pStyle w:val="Bezmezer"/>
        <w:rPr>
          <w:rFonts w:eastAsia="Calibri"/>
        </w:rPr>
      </w:pPr>
    </w:p>
    <w:p w:rsidR="002631C0" w:rsidRDefault="002631C0" w:rsidP="00BD2EBA">
      <w:pPr>
        <w:pStyle w:val="Bezmezer"/>
        <w:rPr>
          <w:rFonts w:eastAsia="Calibri"/>
        </w:rPr>
      </w:pPr>
      <w:bookmarkStart w:id="0" w:name="_GoBack"/>
      <w:bookmarkEnd w:id="0"/>
    </w:p>
    <w:p w:rsidR="00BD2EBA" w:rsidRPr="008A7A1E" w:rsidRDefault="00BD2EBA" w:rsidP="00BD2EBA">
      <w:pPr>
        <w:pStyle w:val="Bezmezer"/>
        <w:rPr>
          <w:rFonts w:eastAsia="Calibri"/>
        </w:rPr>
      </w:pPr>
    </w:p>
    <w:p w:rsidR="00DF2679" w:rsidRDefault="00DF2679" w:rsidP="00BD2EBA">
      <w:pPr>
        <w:pStyle w:val="Bezmezer"/>
        <w:rPr>
          <w:i/>
        </w:rPr>
      </w:pPr>
      <w:r w:rsidRPr="00DF2679">
        <w:rPr>
          <w:i/>
        </w:rPr>
        <w:t xml:space="preserve">Ing. Jana </w:t>
      </w:r>
      <w:proofErr w:type="spellStart"/>
      <w:r w:rsidRPr="00DF2679">
        <w:rPr>
          <w:i/>
        </w:rPr>
        <w:t>Dronská</w:t>
      </w:r>
      <w:proofErr w:type="spellEnd"/>
      <w:r w:rsidR="00BD2EBA">
        <w:rPr>
          <w:i/>
        </w:rPr>
        <w:t>, m</w:t>
      </w:r>
      <w:r w:rsidRPr="00DF2679">
        <w:rPr>
          <w:i/>
        </w:rPr>
        <w:t>luvčí vládního zmocněnce pro MSK a ÚK</w:t>
      </w:r>
    </w:p>
    <w:p w:rsidR="00EC08C0" w:rsidRPr="00BD2EBA" w:rsidRDefault="00DF2679" w:rsidP="00BD2EBA">
      <w:pPr>
        <w:pStyle w:val="Bezmezer"/>
        <w:rPr>
          <w:i/>
          <w:color w:val="0000FF" w:themeColor="hyperlink"/>
          <w:u w:val="single"/>
        </w:rPr>
      </w:pPr>
      <w:r>
        <w:rPr>
          <w:i/>
        </w:rPr>
        <w:t>Mobil: 606</w:t>
      </w:r>
      <w:r w:rsidR="00896C10">
        <w:rPr>
          <w:i/>
        </w:rPr>
        <w:t> </w:t>
      </w:r>
      <w:r>
        <w:rPr>
          <w:i/>
        </w:rPr>
        <w:t>728</w:t>
      </w:r>
      <w:r w:rsidR="00896C10">
        <w:rPr>
          <w:i/>
        </w:rPr>
        <w:t xml:space="preserve"> </w:t>
      </w:r>
      <w:r>
        <w:rPr>
          <w:i/>
        </w:rPr>
        <w:t>882</w:t>
      </w:r>
      <w:r w:rsidR="00896C10">
        <w:rPr>
          <w:i/>
        </w:rPr>
        <w:t xml:space="preserve">, </w:t>
      </w:r>
      <w:hyperlink r:id="rId9" w:history="1">
        <w:r w:rsidR="00600DCC" w:rsidRPr="00962E30">
          <w:rPr>
            <w:rStyle w:val="Hypertextovodkaz"/>
            <w:i/>
          </w:rPr>
          <w:t>dronska.jana@seznam.cz</w:t>
        </w:r>
      </w:hyperlink>
    </w:p>
    <w:sectPr w:rsidR="00EC08C0" w:rsidRPr="00BD2EBA" w:rsidSect="0011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B54"/>
    <w:multiLevelType w:val="hybridMultilevel"/>
    <w:tmpl w:val="8A9A9E8C"/>
    <w:lvl w:ilvl="0" w:tplc="4E964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F2865"/>
    <w:multiLevelType w:val="hybridMultilevel"/>
    <w:tmpl w:val="B0BEE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05E3D"/>
    <w:multiLevelType w:val="hybridMultilevel"/>
    <w:tmpl w:val="FDCC1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79"/>
    <w:rsid w:val="00017871"/>
    <w:rsid w:val="000501BC"/>
    <w:rsid w:val="00096733"/>
    <w:rsid w:val="000A6F97"/>
    <w:rsid w:val="000B586C"/>
    <w:rsid w:val="000D0E7B"/>
    <w:rsid w:val="000D4823"/>
    <w:rsid w:val="000F1B9A"/>
    <w:rsid w:val="001147BF"/>
    <w:rsid w:val="0016628D"/>
    <w:rsid w:val="001836DA"/>
    <w:rsid w:val="00202F45"/>
    <w:rsid w:val="00254CE9"/>
    <w:rsid w:val="002631C0"/>
    <w:rsid w:val="00271D4A"/>
    <w:rsid w:val="002B5ADF"/>
    <w:rsid w:val="0036673D"/>
    <w:rsid w:val="00392F01"/>
    <w:rsid w:val="003935E9"/>
    <w:rsid w:val="003E20F9"/>
    <w:rsid w:val="00416AD9"/>
    <w:rsid w:val="00471645"/>
    <w:rsid w:val="00476AAB"/>
    <w:rsid w:val="004D5792"/>
    <w:rsid w:val="004E0A4E"/>
    <w:rsid w:val="005E50F2"/>
    <w:rsid w:val="005F148B"/>
    <w:rsid w:val="00600DCC"/>
    <w:rsid w:val="0063365A"/>
    <w:rsid w:val="00645BFF"/>
    <w:rsid w:val="006F1CE1"/>
    <w:rsid w:val="0073771D"/>
    <w:rsid w:val="007F1F50"/>
    <w:rsid w:val="0082487F"/>
    <w:rsid w:val="00884D15"/>
    <w:rsid w:val="00896C10"/>
    <w:rsid w:val="008A6F3C"/>
    <w:rsid w:val="008A7A1E"/>
    <w:rsid w:val="00961CED"/>
    <w:rsid w:val="009671B7"/>
    <w:rsid w:val="00A12878"/>
    <w:rsid w:val="00A715CD"/>
    <w:rsid w:val="00AB13CB"/>
    <w:rsid w:val="00AE7B02"/>
    <w:rsid w:val="00BB23B9"/>
    <w:rsid w:val="00BD2EBA"/>
    <w:rsid w:val="00BD526B"/>
    <w:rsid w:val="00C10FA8"/>
    <w:rsid w:val="00C405C4"/>
    <w:rsid w:val="00C50906"/>
    <w:rsid w:val="00C67828"/>
    <w:rsid w:val="00C72C4A"/>
    <w:rsid w:val="00C85B84"/>
    <w:rsid w:val="00CD4FB4"/>
    <w:rsid w:val="00D347C8"/>
    <w:rsid w:val="00DA7EE1"/>
    <w:rsid w:val="00DB03C1"/>
    <w:rsid w:val="00DB5F57"/>
    <w:rsid w:val="00DC0CFF"/>
    <w:rsid w:val="00DE0094"/>
    <w:rsid w:val="00DF2679"/>
    <w:rsid w:val="00DF3995"/>
    <w:rsid w:val="00EA1CB2"/>
    <w:rsid w:val="00EA6884"/>
    <w:rsid w:val="00EC08C0"/>
    <w:rsid w:val="00F7103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679"/>
    <w:pPr>
      <w:spacing w:after="160" w:line="340" w:lineRule="exact"/>
    </w:pPr>
    <w:rPr>
      <w:rFonts w:ascii="Calibri" w:eastAsia="Times New Roman" w:hAnsi="Calibri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iv3968870424msonormal">
    <w:name w:val="yiv3968870424msonormal"/>
    <w:basedOn w:val="Normln"/>
    <w:rsid w:val="00DF267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styleId="Bezmezer">
    <w:name w:val="No Spacing"/>
    <w:uiPriority w:val="1"/>
    <w:qFormat/>
    <w:rsid w:val="00DF26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896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600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679"/>
    <w:pPr>
      <w:spacing w:after="160" w:line="340" w:lineRule="exact"/>
    </w:pPr>
    <w:rPr>
      <w:rFonts w:ascii="Calibri" w:eastAsia="Times New Roman" w:hAnsi="Calibri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iv3968870424msonormal">
    <w:name w:val="yiv3968870424msonormal"/>
    <w:basedOn w:val="Normln"/>
    <w:rsid w:val="00DF267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styleId="Bezmezer">
    <w:name w:val="No Spacing"/>
    <w:uiPriority w:val="1"/>
    <w:qFormat/>
    <w:rsid w:val="00DF26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896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600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r-moravskoslezsky.cz/img/moravskoslezsky-kraj-logo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onska.jan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Aspire</cp:lastModifiedBy>
  <cp:revision>7</cp:revision>
  <cp:lastPrinted>2014-05-09T07:59:00Z</cp:lastPrinted>
  <dcterms:created xsi:type="dcterms:W3CDTF">2014-05-15T22:34:00Z</dcterms:created>
  <dcterms:modified xsi:type="dcterms:W3CDTF">2014-05-16T09:06:00Z</dcterms:modified>
</cp:coreProperties>
</file>