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DD" w:rsidRPr="002D76DD" w:rsidRDefault="002D76DD" w:rsidP="002D76D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D76DD">
        <w:rPr>
          <w:rFonts w:ascii="Times New Roman" w:eastAsia="Times New Roman" w:hAnsi="Times New Roman" w:cs="Times New Roman"/>
          <w:b/>
          <w:bCs/>
          <w:kern w:val="36"/>
          <w:sz w:val="48"/>
          <w:szCs w:val="48"/>
          <w:lang w:eastAsia="cs-CZ"/>
        </w:rPr>
        <w:t xml:space="preserve">Problémem je pracující chudoba, řekl v Mostě šéf odborářů </w:t>
      </w:r>
      <w:proofErr w:type="spellStart"/>
      <w:r w:rsidRPr="002D76DD">
        <w:rPr>
          <w:rFonts w:ascii="Times New Roman" w:eastAsia="Times New Roman" w:hAnsi="Times New Roman" w:cs="Times New Roman"/>
          <w:b/>
          <w:bCs/>
          <w:kern w:val="36"/>
          <w:sz w:val="48"/>
          <w:szCs w:val="48"/>
          <w:lang w:eastAsia="cs-CZ"/>
        </w:rPr>
        <w:t>Středula</w:t>
      </w:r>
      <w:proofErr w:type="spellEnd"/>
    </w:p>
    <w:p w:rsidR="002D76DD" w:rsidRPr="002D76DD" w:rsidRDefault="002D76DD" w:rsidP="002D76DD">
      <w:pPr>
        <w:spacing w:after="0"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noProof/>
          <w:color w:val="0000FF"/>
          <w:sz w:val="24"/>
          <w:szCs w:val="24"/>
          <w:lang w:eastAsia="cs-CZ"/>
        </w:rPr>
        <w:drawing>
          <wp:inline distT="0" distB="0" distL="0" distR="0" wp14:anchorId="67B99DB5" wp14:editId="56E41E64">
            <wp:extent cx="3619500" cy="2714625"/>
            <wp:effectExtent l="0" t="0" r="0" b="9525"/>
            <wp:docPr id="1" name="obrázek 2" descr="Josef Středula v Mostě na zasedání regionální hospodářské a sociální rad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ef Středula v Mostě na zasedání regionální hospodářské a sociální rad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Josef </w:t>
      </w:r>
      <w:proofErr w:type="spellStart"/>
      <w:r w:rsidRPr="002D76DD">
        <w:rPr>
          <w:rFonts w:ascii="Times New Roman" w:eastAsia="Times New Roman" w:hAnsi="Times New Roman" w:cs="Times New Roman"/>
          <w:sz w:val="24"/>
          <w:szCs w:val="24"/>
          <w:lang w:eastAsia="cs-CZ"/>
        </w:rPr>
        <w:t>Středula</w:t>
      </w:r>
      <w:proofErr w:type="spellEnd"/>
      <w:r w:rsidRPr="002D76DD">
        <w:rPr>
          <w:rFonts w:ascii="Times New Roman" w:eastAsia="Times New Roman" w:hAnsi="Times New Roman" w:cs="Times New Roman"/>
          <w:sz w:val="24"/>
          <w:szCs w:val="24"/>
          <w:lang w:eastAsia="cs-CZ"/>
        </w:rPr>
        <w:t xml:space="preserve"> v Mostě na zasedání regionální hospodářské a sociální rady. Autor: DENÍK/Monika </w:t>
      </w:r>
      <w:proofErr w:type="spellStart"/>
      <w:r w:rsidRPr="002D76DD">
        <w:rPr>
          <w:rFonts w:ascii="Times New Roman" w:eastAsia="Times New Roman" w:hAnsi="Times New Roman" w:cs="Times New Roman"/>
          <w:sz w:val="24"/>
          <w:szCs w:val="24"/>
          <w:lang w:eastAsia="cs-CZ"/>
        </w:rPr>
        <w:t>Gordíková</w:t>
      </w:r>
      <w:proofErr w:type="spellEnd"/>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dnes 09:09 </w:t>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Most - Předseda Českomoravské konfederace odborových svazů Josef </w:t>
      </w:r>
      <w:proofErr w:type="spellStart"/>
      <w:r w:rsidRPr="002D76DD">
        <w:rPr>
          <w:rFonts w:ascii="Times New Roman" w:eastAsia="Times New Roman" w:hAnsi="Times New Roman" w:cs="Times New Roman"/>
          <w:sz w:val="24"/>
          <w:szCs w:val="24"/>
          <w:lang w:eastAsia="cs-CZ"/>
        </w:rPr>
        <w:t>Středula</w:t>
      </w:r>
      <w:proofErr w:type="spellEnd"/>
      <w:r w:rsidRPr="002D76DD">
        <w:rPr>
          <w:rFonts w:ascii="Times New Roman" w:eastAsia="Times New Roman" w:hAnsi="Times New Roman" w:cs="Times New Roman"/>
          <w:sz w:val="24"/>
          <w:szCs w:val="24"/>
          <w:lang w:eastAsia="cs-CZ"/>
        </w:rPr>
        <w:t xml:space="preserve"> prosazuje zvyšování mezd, ne snižování sociálních dávek. Řekl to v Mostě, kde je nejvyšší nezaměstnanost.  </w:t>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V Mostě se sešli zástupci Hospodářské a sociální rady Ústeckého kraje (HSR), aby probrali několik témat. Tím nejpalčivějším byla nezaměstnanost. Do diskuse se zapojil i pozvaný host předseda Českomoravské konfederace odborových svazů Josef </w:t>
      </w:r>
      <w:proofErr w:type="spellStart"/>
      <w:r w:rsidRPr="002D76DD">
        <w:rPr>
          <w:rFonts w:ascii="Times New Roman" w:eastAsia="Times New Roman" w:hAnsi="Times New Roman" w:cs="Times New Roman"/>
          <w:sz w:val="24"/>
          <w:szCs w:val="24"/>
          <w:lang w:eastAsia="cs-CZ"/>
        </w:rPr>
        <w:t>Středula</w:t>
      </w:r>
      <w:proofErr w:type="spellEnd"/>
      <w:r w:rsidRPr="002D76DD">
        <w:rPr>
          <w:rFonts w:ascii="Times New Roman" w:eastAsia="Times New Roman" w:hAnsi="Times New Roman" w:cs="Times New Roman"/>
          <w:sz w:val="24"/>
          <w:szCs w:val="24"/>
          <w:lang w:eastAsia="cs-CZ"/>
        </w:rPr>
        <w:t>.</w:t>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Málo držíte při sobě; musíme zvedat mzdy; propouští se tam, kde nemá. Josef </w:t>
      </w:r>
      <w:proofErr w:type="spellStart"/>
      <w:r w:rsidRPr="002D76DD">
        <w:rPr>
          <w:rFonts w:ascii="Times New Roman" w:eastAsia="Times New Roman" w:hAnsi="Times New Roman" w:cs="Times New Roman"/>
          <w:sz w:val="24"/>
          <w:szCs w:val="24"/>
          <w:lang w:eastAsia="cs-CZ"/>
        </w:rPr>
        <w:t>Středula</w:t>
      </w:r>
      <w:proofErr w:type="spellEnd"/>
      <w:r w:rsidRPr="002D76DD">
        <w:rPr>
          <w:rFonts w:ascii="Times New Roman" w:eastAsia="Times New Roman" w:hAnsi="Times New Roman" w:cs="Times New Roman"/>
          <w:sz w:val="24"/>
          <w:szCs w:val="24"/>
          <w:lang w:eastAsia="cs-CZ"/>
        </w:rPr>
        <w:t xml:space="preserve"> během svého proslovu upozornil na letité problémy, se kterými se žádné vládě ani dalším zainteresovaným organizacím nedaří hýbat.</w:t>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„Ústecký kraj by neměl být sám za sebe. Měl by být součástí regionu Severní Čechy po boku Libereckého a Karlovarského kraje. Zdá se mi, že málo držíte při sobě. Zaměstnanost se vám nepodařilo posunout do lepší pozice,“ řekl </w:t>
      </w:r>
      <w:proofErr w:type="spellStart"/>
      <w:r w:rsidRPr="002D76DD">
        <w:rPr>
          <w:rFonts w:ascii="Times New Roman" w:eastAsia="Times New Roman" w:hAnsi="Times New Roman" w:cs="Times New Roman"/>
          <w:sz w:val="24"/>
          <w:szCs w:val="24"/>
          <w:lang w:eastAsia="cs-CZ"/>
        </w:rPr>
        <w:t>Středula</w:t>
      </w:r>
      <w:proofErr w:type="spellEnd"/>
      <w:r w:rsidRPr="002D76DD">
        <w:rPr>
          <w:rFonts w:ascii="Times New Roman" w:eastAsia="Times New Roman" w:hAnsi="Times New Roman" w:cs="Times New Roman"/>
          <w:sz w:val="24"/>
          <w:szCs w:val="24"/>
          <w:lang w:eastAsia="cs-CZ"/>
        </w:rPr>
        <w:t>.</w:t>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Jeho pomyslné rýpnutí do žeber nezůstalo bez odezvy. „Mě jste trochu nadzvedl ze židle. Jsme rádi za každé dotované místo. Zeptejte se na úřadu práce, kolik je svářečských kurzů. Spousta lidí se po čase vrátí na pracák,“ nechal se slyšet krajský radní a litvínovský zastupitel Martin Klika.</w:t>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Podle </w:t>
      </w:r>
      <w:proofErr w:type="spellStart"/>
      <w:r w:rsidRPr="002D76DD">
        <w:rPr>
          <w:rFonts w:ascii="Times New Roman" w:eastAsia="Times New Roman" w:hAnsi="Times New Roman" w:cs="Times New Roman"/>
          <w:sz w:val="24"/>
          <w:szCs w:val="24"/>
          <w:lang w:eastAsia="cs-CZ"/>
        </w:rPr>
        <w:t>Středuly</w:t>
      </w:r>
      <w:proofErr w:type="spellEnd"/>
      <w:r w:rsidRPr="002D76DD">
        <w:rPr>
          <w:rFonts w:ascii="Times New Roman" w:eastAsia="Times New Roman" w:hAnsi="Times New Roman" w:cs="Times New Roman"/>
          <w:sz w:val="24"/>
          <w:szCs w:val="24"/>
          <w:lang w:eastAsia="cs-CZ"/>
        </w:rPr>
        <w:t xml:space="preserve"> je největším problémem finanční ohodnocení pracovníků. „Problémem je pracující chudoba. Cesta je zvyšovat mzdy, nikoli snižovat dávky,“ doplnil odborářský šéf.</w:t>
      </w:r>
    </w:p>
    <w:p w:rsidR="002D76DD" w:rsidRP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lastRenderedPageBreak/>
        <w:t xml:space="preserve">Řeč se stočila i k Severočeským dolům, které před týdnem oznámily, že do konce roku propustí více než tři stovky lidí. „Ruší se místa v enormně ziskové společnosti,“ podotkl Josef </w:t>
      </w:r>
      <w:proofErr w:type="spellStart"/>
      <w:r w:rsidRPr="002D76DD">
        <w:rPr>
          <w:rFonts w:ascii="Times New Roman" w:eastAsia="Times New Roman" w:hAnsi="Times New Roman" w:cs="Times New Roman"/>
          <w:sz w:val="24"/>
          <w:szCs w:val="24"/>
          <w:lang w:eastAsia="cs-CZ"/>
        </w:rPr>
        <w:t>Středula</w:t>
      </w:r>
      <w:proofErr w:type="spellEnd"/>
      <w:r w:rsidRPr="002D76DD">
        <w:rPr>
          <w:rFonts w:ascii="Times New Roman" w:eastAsia="Times New Roman" w:hAnsi="Times New Roman" w:cs="Times New Roman"/>
          <w:sz w:val="24"/>
          <w:szCs w:val="24"/>
          <w:lang w:eastAsia="cs-CZ"/>
        </w:rPr>
        <w:t>.</w:t>
      </w:r>
    </w:p>
    <w:p w:rsidR="002D76DD" w:rsidRDefault="002D76DD" w:rsidP="002D76DD">
      <w:pPr>
        <w:spacing w:before="100" w:beforeAutospacing="1" w:after="100" w:afterAutospacing="1" w:line="240" w:lineRule="auto"/>
        <w:rPr>
          <w:rFonts w:ascii="Times New Roman" w:eastAsia="Times New Roman" w:hAnsi="Times New Roman" w:cs="Times New Roman"/>
          <w:sz w:val="24"/>
          <w:szCs w:val="24"/>
          <w:lang w:eastAsia="cs-CZ"/>
        </w:rPr>
      </w:pPr>
      <w:r w:rsidRPr="002D76DD">
        <w:rPr>
          <w:rFonts w:ascii="Times New Roman" w:eastAsia="Times New Roman" w:hAnsi="Times New Roman" w:cs="Times New Roman"/>
          <w:sz w:val="24"/>
          <w:szCs w:val="24"/>
          <w:lang w:eastAsia="cs-CZ"/>
        </w:rPr>
        <w:t xml:space="preserve">Na jeho stranu se postavil předseda HSR Richard </w:t>
      </w:r>
      <w:proofErr w:type="spellStart"/>
      <w:r w:rsidRPr="002D76DD">
        <w:rPr>
          <w:rFonts w:ascii="Times New Roman" w:eastAsia="Times New Roman" w:hAnsi="Times New Roman" w:cs="Times New Roman"/>
          <w:sz w:val="24"/>
          <w:szCs w:val="24"/>
          <w:lang w:eastAsia="cs-CZ"/>
        </w:rPr>
        <w:t>Falbr</w:t>
      </w:r>
      <w:proofErr w:type="spellEnd"/>
      <w:r w:rsidRPr="002D76DD">
        <w:rPr>
          <w:rFonts w:ascii="Times New Roman" w:eastAsia="Times New Roman" w:hAnsi="Times New Roman" w:cs="Times New Roman"/>
          <w:sz w:val="24"/>
          <w:szCs w:val="24"/>
          <w:lang w:eastAsia="cs-CZ"/>
        </w:rPr>
        <w:t xml:space="preserve">. „Takhle se prostě polostátní podnik nemůže chovat,“ uvedl </w:t>
      </w:r>
      <w:proofErr w:type="spellStart"/>
      <w:r w:rsidRPr="002D76DD">
        <w:rPr>
          <w:rFonts w:ascii="Times New Roman" w:eastAsia="Times New Roman" w:hAnsi="Times New Roman" w:cs="Times New Roman"/>
          <w:sz w:val="24"/>
          <w:szCs w:val="24"/>
          <w:lang w:eastAsia="cs-CZ"/>
        </w:rPr>
        <w:t>Falbr</w:t>
      </w:r>
      <w:proofErr w:type="spellEnd"/>
      <w:r w:rsidRPr="002D76DD">
        <w:rPr>
          <w:rFonts w:ascii="Times New Roman" w:eastAsia="Times New Roman" w:hAnsi="Times New Roman" w:cs="Times New Roman"/>
          <w:sz w:val="24"/>
          <w:szCs w:val="24"/>
          <w:lang w:eastAsia="cs-CZ"/>
        </w:rPr>
        <w:t>.</w:t>
      </w:r>
    </w:p>
    <w:p w:rsidR="00FB5980" w:rsidRPr="002D76DD" w:rsidRDefault="00FB5980" w:rsidP="002D76DD">
      <w:pPr>
        <w:spacing w:before="100" w:beforeAutospacing="1" w:after="100" w:afterAutospacing="1" w:line="240" w:lineRule="auto"/>
        <w:rPr>
          <w:rFonts w:ascii="Times New Roman" w:eastAsia="Times New Roman" w:hAnsi="Times New Roman" w:cs="Times New Roman"/>
          <w:sz w:val="24"/>
          <w:szCs w:val="24"/>
          <w:lang w:eastAsia="cs-CZ"/>
        </w:rPr>
      </w:pPr>
    </w:p>
    <w:p w:rsidR="00BD0C21" w:rsidRPr="00FB5980" w:rsidRDefault="00FB5980">
      <w:pPr>
        <w:rPr>
          <w:rFonts w:ascii="Times New Roman" w:hAnsi="Times New Roman" w:cs="Times New Roman"/>
        </w:rPr>
      </w:pPr>
      <w:r w:rsidRPr="00FB5980">
        <w:rPr>
          <w:rFonts w:ascii="Times New Roman" w:hAnsi="Times New Roman" w:cs="Times New Roman"/>
        </w:rPr>
        <w:t xml:space="preserve">Zdroj: </w:t>
      </w:r>
      <w:r>
        <w:rPr>
          <w:rFonts w:ascii="Times New Roman" w:hAnsi="Times New Roman" w:cs="Times New Roman"/>
        </w:rPr>
        <w:t>www.</w:t>
      </w:r>
      <w:r w:rsidRPr="00FB5980">
        <w:rPr>
          <w:rFonts w:ascii="Times New Roman" w:hAnsi="Times New Roman" w:cs="Times New Roman"/>
        </w:rPr>
        <w:t>denik.cz</w:t>
      </w:r>
      <w:r>
        <w:rPr>
          <w:rFonts w:ascii="Times New Roman" w:hAnsi="Times New Roman" w:cs="Times New Roman"/>
        </w:rPr>
        <w:t>.</w:t>
      </w:r>
      <w:r w:rsidRPr="00FB5980">
        <w:rPr>
          <w:rFonts w:ascii="Times New Roman" w:hAnsi="Times New Roman" w:cs="Times New Roman"/>
        </w:rPr>
        <w:t xml:space="preserve">, </w:t>
      </w:r>
      <w:proofErr w:type="gramStart"/>
      <w:r w:rsidRPr="00FB5980">
        <w:rPr>
          <w:rFonts w:ascii="Times New Roman" w:hAnsi="Times New Roman" w:cs="Times New Roman"/>
        </w:rPr>
        <w:t>30.9. 2014</w:t>
      </w:r>
      <w:proofErr w:type="gramEnd"/>
      <w:r>
        <w:rPr>
          <w:rFonts w:ascii="Times New Roman" w:hAnsi="Times New Roman" w:cs="Times New Roman"/>
        </w:rPr>
        <w:t xml:space="preserve"> </w:t>
      </w:r>
      <w:bookmarkStart w:id="0" w:name="_GoBack"/>
      <w:bookmarkEnd w:id="0"/>
    </w:p>
    <w:sectPr w:rsidR="00BD0C21" w:rsidRPr="00FB5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DD"/>
    <w:rsid w:val="002D76DD"/>
    <w:rsid w:val="00BD0C21"/>
    <w:rsid w:val="00FB59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76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7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76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7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6009">
      <w:bodyDiv w:val="1"/>
      <w:marLeft w:val="0"/>
      <w:marRight w:val="0"/>
      <w:marTop w:val="0"/>
      <w:marBottom w:val="0"/>
      <w:divBdr>
        <w:top w:val="none" w:sz="0" w:space="0" w:color="auto"/>
        <w:left w:val="none" w:sz="0" w:space="0" w:color="auto"/>
        <w:bottom w:val="none" w:sz="0" w:space="0" w:color="auto"/>
        <w:right w:val="none" w:sz="0" w:space="0" w:color="auto"/>
      </w:divBdr>
      <w:divsChild>
        <w:div w:id="1748645799">
          <w:marLeft w:val="0"/>
          <w:marRight w:val="0"/>
          <w:marTop w:val="0"/>
          <w:marBottom w:val="0"/>
          <w:divBdr>
            <w:top w:val="none" w:sz="0" w:space="0" w:color="auto"/>
            <w:left w:val="none" w:sz="0" w:space="0" w:color="auto"/>
            <w:bottom w:val="none" w:sz="0" w:space="0" w:color="auto"/>
            <w:right w:val="none" w:sz="0" w:space="0" w:color="auto"/>
          </w:divBdr>
          <w:divsChild>
            <w:div w:id="1436092229">
              <w:marLeft w:val="0"/>
              <w:marRight w:val="0"/>
              <w:marTop w:val="0"/>
              <w:marBottom w:val="0"/>
              <w:divBdr>
                <w:top w:val="none" w:sz="0" w:space="0" w:color="auto"/>
                <w:left w:val="none" w:sz="0" w:space="0" w:color="auto"/>
                <w:bottom w:val="none" w:sz="0" w:space="0" w:color="auto"/>
                <w:right w:val="none" w:sz="0" w:space="0" w:color="auto"/>
              </w:divBdr>
              <w:divsChild>
                <w:div w:id="805273241">
                  <w:marLeft w:val="0"/>
                  <w:marRight w:val="0"/>
                  <w:marTop w:val="0"/>
                  <w:marBottom w:val="0"/>
                  <w:divBdr>
                    <w:top w:val="none" w:sz="0" w:space="0" w:color="auto"/>
                    <w:left w:val="none" w:sz="0" w:space="0" w:color="auto"/>
                    <w:bottom w:val="none" w:sz="0" w:space="0" w:color="auto"/>
                    <w:right w:val="none" w:sz="0" w:space="0" w:color="auto"/>
                  </w:divBdr>
                  <w:divsChild>
                    <w:div w:id="113641207">
                      <w:marLeft w:val="0"/>
                      <w:marRight w:val="0"/>
                      <w:marTop w:val="0"/>
                      <w:marBottom w:val="0"/>
                      <w:divBdr>
                        <w:top w:val="none" w:sz="0" w:space="0" w:color="auto"/>
                        <w:left w:val="none" w:sz="0" w:space="0" w:color="auto"/>
                        <w:bottom w:val="none" w:sz="0" w:space="0" w:color="auto"/>
                        <w:right w:val="none" w:sz="0" w:space="0" w:color="auto"/>
                      </w:divBdr>
                      <w:divsChild>
                        <w:div w:id="1541480150">
                          <w:marLeft w:val="0"/>
                          <w:marRight w:val="0"/>
                          <w:marTop w:val="0"/>
                          <w:marBottom w:val="0"/>
                          <w:divBdr>
                            <w:top w:val="none" w:sz="0" w:space="0" w:color="auto"/>
                            <w:left w:val="none" w:sz="0" w:space="0" w:color="auto"/>
                            <w:bottom w:val="none" w:sz="0" w:space="0" w:color="auto"/>
                            <w:right w:val="none" w:sz="0" w:space="0" w:color="auto"/>
                          </w:divBdr>
                          <w:divsChild>
                            <w:div w:id="702559588">
                              <w:marLeft w:val="0"/>
                              <w:marRight w:val="0"/>
                              <w:marTop w:val="0"/>
                              <w:marBottom w:val="0"/>
                              <w:divBdr>
                                <w:top w:val="none" w:sz="0" w:space="0" w:color="auto"/>
                                <w:left w:val="none" w:sz="0" w:space="0" w:color="auto"/>
                                <w:bottom w:val="none" w:sz="0" w:space="0" w:color="auto"/>
                                <w:right w:val="none" w:sz="0" w:space="0" w:color="auto"/>
                              </w:divBdr>
                            </w:div>
                          </w:divsChild>
                        </w:div>
                        <w:div w:id="966861046">
                          <w:marLeft w:val="0"/>
                          <w:marRight w:val="0"/>
                          <w:marTop w:val="0"/>
                          <w:marBottom w:val="0"/>
                          <w:divBdr>
                            <w:top w:val="none" w:sz="0" w:space="0" w:color="auto"/>
                            <w:left w:val="none" w:sz="0" w:space="0" w:color="auto"/>
                            <w:bottom w:val="none" w:sz="0" w:space="0" w:color="auto"/>
                            <w:right w:val="none" w:sz="0" w:space="0" w:color="auto"/>
                          </w:divBdr>
                          <w:divsChild>
                            <w:div w:id="234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enik.cz/galerie/foto.html?mm=amoststredula&amp;s=13"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1606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2014-09-30T07:45:00Z</dcterms:created>
  <dcterms:modified xsi:type="dcterms:W3CDTF">2014-10-01T08:59:00Z</dcterms:modified>
</cp:coreProperties>
</file>