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F" w:rsidRDefault="006D58BF" w:rsidP="006D58BF">
      <w:pPr>
        <w:rPr>
          <w:rFonts w:ascii="Times New Roman" w:hAnsi="Times New Roman" w:cs="Times New Roman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0862E6DC" wp14:editId="553F3893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BF" w:rsidRPr="005F36E1" w:rsidRDefault="006D58BF" w:rsidP="006D5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 xml:space="preserve">Hospodářská a sociální rada </w:t>
      </w:r>
      <w:proofErr w:type="gramStart"/>
      <w:r w:rsidRPr="005F36E1">
        <w:rPr>
          <w:rFonts w:ascii="Times New Roman" w:hAnsi="Times New Roman" w:cs="Times New Roman"/>
          <w:b/>
          <w:sz w:val="20"/>
          <w:szCs w:val="20"/>
        </w:rPr>
        <w:t>Mostecka, z. s.</w:t>
      </w:r>
      <w:proofErr w:type="gramEnd"/>
    </w:p>
    <w:p w:rsidR="006D58BF" w:rsidRPr="005F36E1" w:rsidRDefault="006D58BF" w:rsidP="006D5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Budovatelů 2532</w:t>
      </w:r>
    </w:p>
    <w:p w:rsidR="006D58BF" w:rsidRDefault="006D58BF" w:rsidP="006D58BF">
      <w:pPr>
        <w:rPr>
          <w:rFonts w:ascii="Times New Roman" w:hAnsi="Times New Roman" w:cs="Times New Roman"/>
          <w:b/>
          <w:sz w:val="24"/>
          <w:szCs w:val="24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434 01 Most</w:t>
      </w:r>
    </w:p>
    <w:p w:rsidR="006D58BF" w:rsidRDefault="006D58BF" w:rsidP="006D5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BF" w:rsidRPr="006D58BF" w:rsidRDefault="00E171C7" w:rsidP="006D5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BF">
        <w:rPr>
          <w:rFonts w:ascii="Times New Roman" w:hAnsi="Times New Roman" w:cs="Times New Roman"/>
          <w:b/>
          <w:sz w:val="28"/>
          <w:szCs w:val="28"/>
        </w:rPr>
        <w:t>Korespondenční jednání Hospodářské a sociální rady Mostecka</w:t>
      </w:r>
    </w:p>
    <w:p w:rsidR="00E171C7" w:rsidRPr="006D58BF" w:rsidRDefault="00E171C7" w:rsidP="006D5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BF">
        <w:rPr>
          <w:rFonts w:ascii="Times New Roman" w:hAnsi="Times New Roman" w:cs="Times New Roman"/>
          <w:b/>
          <w:sz w:val="28"/>
          <w:szCs w:val="28"/>
        </w:rPr>
        <w:t>pokračovala i v listopadu</w:t>
      </w:r>
    </w:p>
    <w:p w:rsidR="006D58BF" w:rsidRDefault="006D58BF" w:rsidP="006D58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FA" w:rsidRPr="006D58BF" w:rsidRDefault="00A216FA" w:rsidP="006D58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BF">
        <w:rPr>
          <w:rFonts w:ascii="Times New Roman" w:hAnsi="Times New Roman" w:cs="Times New Roman"/>
          <w:sz w:val="24"/>
          <w:szCs w:val="24"/>
        </w:rPr>
        <w:t xml:space="preserve">Hospodářská a sociální rada Mostecka (HSRM) zůstává aktivní i </w:t>
      </w:r>
      <w:r w:rsidR="00E171C7" w:rsidRPr="006D58BF">
        <w:rPr>
          <w:rFonts w:ascii="Times New Roman" w:hAnsi="Times New Roman" w:cs="Times New Roman"/>
          <w:sz w:val="24"/>
          <w:szCs w:val="24"/>
        </w:rPr>
        <w:t xml:space="preserve">v </w:t>
      </w:r>
      <w:r w:rsidRPr="006D58BF">
        <w:rPr>
          <w:rFonts w:ascii="Times New Roman" w:hAnsi="Times New Roman" w:cs="Times New Roman"/>
          <w:sz w:val="24"/>
          <w:szCs w:val="24"/>
        </w:rPr>
        <w:t xml:space="preserve">době, kdy se její členové nemohou scházet na pravidelných setkáních. Také v listopadu se jednání regionální tripartity uskutečnilo korespondenční formou. </w:t>
      </w:r>
    </w:p>
    <w:p w:rsidR="00A216FA" w:rsidRPr="006D58BF" w:rsidRDefault="00A216FA" w:rsidP="006D58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BF">
        <w:rPr>
          <w:rFonts w:ascii="Times New Roman" w:hAnsi="Times New Roman" w:cs="Times New Roman"/>
          <w:sz w:val="24"/>
          <w:szCs w:val="24"/>
        </w:rPr>
        <w:t xml:space="preserve">Stejně jako v říjnu tedy členové HSRM obdrželi materiály k jednání v dostatečném předstihu elektronickou poštou, aby si je mohli prostudovat a stejnou formou k nim pak vyjádřit své stanovisko. Většina listopadových materiálů byla ekonomického charakteru. Z podkladů Finanční komise při HSRM se zástupci regionální tripartity mohli seznámit s výsledky hospodaření, ale také návrhem rozpočtu a finančního řádu na příští rok. Předsednictvo HSRM tyto dokumenty doporučilo ke schválení, definitivní rozhodnutí o podobě rozpočtu a dalších stěžejních dokumentů ale musí učinit </w:t>
      </w:r>
      <w:r w:rsidR="006D58BF">
        <w:rPr>
          <w:rFonts w:ascii="Times New Roman" w:hAnsi="Times New Roman" w:cs="Times New Roman"/>
          <w:sz w:val="24"/>
          <w:szCs w:val="24"/>
        </w:rPr>
        <w:t>S</w:t>
      </w:r>
      <w:r w:rsidRPr="006D58BF">
        <w:rPr>
          <w:rFonts w:ascii="Times New Roman" w:hAnsi="Times New Roman" w:cs="Times New Roman"/>
          <w:sz w:val="24"/>
          <w:szCs w:val="24"/>
        </w:rPr>
        <w:t xml:space="preserve">něm, který se každoročně koná v prosinci. </w:t>
      </w:r>
    </w:p>
    <w:p w:rsidR="006D58BF" w:rsidRDefault="00A216FA" w:rsidP="006D58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BF">
        <w:rPr>
          <w:rFonts w:ascii="Times New Roman" w:hAnsi="Times New Roman" w:cs="Times New Roman"/>
          <w:sz w:val="24"/>
          <w:szCs w:val="24"/>
        </w:rPr>
        <w:t xml:space="preserve">Jeho příprava byla rovněž součástí materiálů, které v listopadu zástupci HSRM obdrželi. Na programu </w:t>
      </w:r>
      <w:r w:rsidR="006D58BF">
        <w:rPr>
          <w:rFonts w:ascii="Times New Roman" w:hAnsi="Times New Roman" w:cs="Times New Roman"/>
          <w:sz w:val="24"/>
          <w:szCs w:val="24"/>
        </w:rPr>
        <w:t>S</w:t>
      </w:r>
      <w:r w:rsidRPr="006D58BF">
        <w:rPr>
          <w:rFonts w:ascii="Times New Roman" w:hAnsi="Times New Roman" w:cs="Times New Roman"/>
          <w:sz w:val="24"/>
          <w:szCs w:val="24"/>
        </w:rPr>
        <w:t>němu se budou mimo jiné schvalovat takzvaná nosná témata, kterými se bude regionální tripartita v nadcházejícím roce zabývat. V současnosti už je také jisté, že ani v posledním měsíci roku se členové Hospodářské a sociální rady ke společnému jednání nesejdou a opět budou</w:t>
      </w:r>
      <w:r w:rsidR="006D58BF">
        <w:rPr>
          <w:rFonts w:ascii="Times New Roman" w:hAnsi="Times New Roman" w:cs="Times New Roman"/>
          <w:sz w:val="24"/>
          <w:szCs w:val="24"/>
        </w:rPr>
        <w:t xml:space="preserve"> </w:t>
      </w:r>
      <w:r w:rsidRPr="006D58BF">
        <w:rPr>
          <w:rFonts w:ascii="Times New Roman" w:hAnsi="Times New Roman" w:cs="Times New Roman"/>
          <w:sz w:val="24"/>
          <w:szCs w:val="24"/>
        </w:rPr>
        <w:t>muset jednat korespondenčně. Ani částečné rozvolnění</w:t>
      </w:r>
      <w:r w:rsidR="006D58BF">
        <w:rPr>
          <w:rFonts w:ascii="Times New Roman" w:hAnsi="Times New Roman" w:cs="Times New Roman"/>
          <w:sz w:val="24"/>
          <w:szCs w:val="24"/>
        </w:rPr>
        <w:t xml:space="preserve"> </w:t>
      </w:r>
      <w:r w:rsidRPr="006D58BF">
        <w:rPr>
          <w:rFonts w:ascii="Times New Roman" w:hAnsi="Times New Roman" w:cs="Times New Roman"/>
          <w:sz w:val="24"/>
          <w:szCs w:val="24"/>
        </w:rPr>
        <w:t>vládních protiepidemických opatření totiž nepřipouští setkání většího počtu osob.</w:t>
      </w:r>
      <w:r w:rsidR="00E171C7" w:rsidRPr="006D58BF">
        <w:rPr>
          <w:rFonts w:ascii="Times New Roman" w:hAnsi="Times New Roman" w:cs="Times New Roman"/>
          <w:sz w:val="24"/>
          <w:szCs w:val="24"/>
        </w:rPr>
        <w:t xml:space="preserve"> S jednáním „na dálku“ už má regionální tripartita zkušenosti, na jaře si této model její členové vyzkoušeli poprvé, na podzim touto formou jednali už dvakrát.</w:t>
      </w:r>
    </w:p>
    <w:p w:rsidR="00170BCB" w:rsidRDefault="006D58BF" w:rsidP="006D58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E171C7" w:rsidRPr="006D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BF" w:rsidRPr="00EA1327" w:rsidRDefault="006D58BF" w:rsidP="006D58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59 členů. Hospodářská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27">
        <w:rPr>
          <w:rFonts w:ascii="Times New Roman" w:hAnsi="Times New Roman" w:cs="Times New Roman"/>
          <w:sz w:val="24"/>
          <w:szCs w:val="24"/>
        </w:rPr>
        <w:t>a sociální rada Mostecka,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6D58BF" w:rsidRPr="006D58BF" w:rsidRDefault="006D58BF" w:rsidP="006D58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8BF" w:rsidRPr="006D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04"/>
    <w:rsid w:val="00170BCB"/>
    <w:rsid w:val="006C6F04"/>
    <w:rsid w:val="006D58BF"/>
    <w:rsid w:val="00A216FA"/>
    <w:rsid w:val="00AA1FCC"/>
    <w:rsid w:val="00E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3</cp:revision>
  <cp:lastPrinted>2020-11-30T09:55:00Z</cp:lastPrinted>
  <dcterms:created xsi:type="dcterms:W3CDTF">2020-11-30T13:09:00Z</dcterms:created>
  <dcterms:modified xsi:type="dcterms:W3CDTF">2020-12-01T09:02:00Z</dcterms:modified>
</cp:coreProperties>
</file>