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0C" w:rsidRDefault="00C0090C" w:rsidP="00C0090C">
      <w:pPr>
        <w:jc w:val="both"/>
        <w:rPr>
          <w:rFonts w:ascii="Arial Narrow" w:hAnsi="Arial Narrow"/>
          <w:b/>
          <w:sz w:val="24"/>
          <w:szCs w:val="24"/>
        </w:rPr>
      </w:pPr>
    </w:p>
    <w:p w:rsidR="00C0090C" w:rsidRDefault="00C0090C" w:rsidP="00C0090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A1EF0">
        <w:rPr>
          <w:i/>
          <w:noProof/>
          <w:lang w:eastAsia="cs-CZ"/>
        </w:rPr>
        <w:drawing>
          <wp:inline distT="0" distB="0" distL="0" distR="0" wp14:anchorId="2448A3F2" wp14:editId="11C646E5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0C" w:rsidRPr="005F36E1" w:rsidRDefault="00C0090C" w:rsidP="00C009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 xml:space="preserve">Hospodářská a sociální rada </w:t>
      </w:r>
      <w:proofErr w:type="gramStart"/>
      <w:r w:rsidRPr="005F36E1">
        <w:rPr>
          <w:rFonts w:ascii="Times New Roman" w:hAnsi="Times New Roman" w:cs="Times New Roman"/>
          <w:b/>
          <w:sz w:val="20"/>
          <w:szCs w:val="20"/>
        </w:rPr>
        <w:t>Mostecka, z. s.</w:t>
      </w:r>
      <w:proofErr w:type="gramEnd"/>
    </w:p>
    <w:p w:rsidR="00C0090C" w:rsidRPr="005F36E1" w:rsidRDefault="00C0090C" w:rsidP="00C009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>Budovatelů 2532</w:t>
      </w:r>
    </w:p>
    <w:p w:rsidR="00C0090C" w:rsidRPr="005F36E1" w:rsidRDefault="00C0090C" w:rsidP="00C009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36E1">
        <w:rPr>
          <w:rFonts w:ascii="Times New Roman" w:hAnsi="Times New Roman" w:cs="Times New Roman"/>
          <w:b/>
          <w:sz w:val="20"/>
          <w:szCs w:val="20"/>
        </w:rPr>
        <w:t>434 01 Most</w:t>
      </w:r>
    </w:p>
    <w:p w:rsidR="00C0090C" w:rsidRPr="001F7442" w:rsidRDefault="00C0090C" w:rsidP="00F945DA">
      <w:pPr>
        <w:rPr>
          <w:b/>
          <w:sz w:val="24"/>
          <w:szCs w:val="24"/>
        </w:rPr>
      </w:pPr>
    </w:p>
    <w:p w:rsidR="001F7442" w:rsidRPr="001F7442" w:rsidRDefault="001F7442" w:rsidP="001F7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42">
        <w:rPr>
          <w:rFonts w:ascii="Times New Roman" w:hAnsi="Times New Roman" w:cs="Times New Roman"/>
          <w:b/>
          <w:sz w:val="28"/>
          <w:szCs w:val="28"/>
        </w:rPr>
        <w:t>Hospodářská a sociální rada Mostecka se v září sešla v plné síle</w:t>
      </w:r>
    </w:p>
    <w:p w:rsidR="001F7442" w:rsidRPr="001F7442" w:rsidRDefault="001F7442" w:rsidP="001F7442">
      <w:pPr>
        <w:rPr>
          <w:rFonts w:ascii="Times New Roman" w:hAnsi="Times New Roman" w:cs="Times New Roman"/>
          <w:b/>
          <w:sz w:val="24"/>
          <w:szCs w:val="24"/>
        </w:rPr>
      </w:pPr>
      <w:r w:rsidRPr="001F7442">
        <w:rPr>
          <w:rFonts w:ascii="Times New Roman" w:hAnsi="Times New Roman" w:cs="Times New Roman"/>
          <w:b/>
          <w:sz w:val="24"/>
          <w:szCs w:val="24"/>
        </w:rPr>
        <w:t xml:space="preserve">V rouškách, s rozestupy, přesto v plné síle zasedala v září Hospodářská a sociální rada Mostecka (HSRM). Dopady </w:t>
      </w:r>
      <w:proofErr w:type="spellStart"/>
      <w:r w:rsidRPr="001F7442">
        <w:rPr>
          <w:rFonts w:ascii="Times New Roman" w:hAnsi="Times New Roman" w:cs="Times New Roman"/>
          <w:b/>
          <w:sz w:val="24"/>
          <w:szCs w:val="24"/>
        </w:rPr>
        <w:t>koronavirové</w:t>
      </w:r>
      <w:proofErr w:type="spellEnd"/>
      <w:r w:rsidRPr="001F7442">
        <w:rPr>
          <w:rFonts w:ascii="Times New Roman" w:hAnsi="Times New Roman" w:cs="Times New Roman"/>
          <w:b/>
          <w:sz w:val="24"/>
          <w:szCs w:val="24"/>
        </w:rPr>
        <w:t xml:space="preserve"> pandemie se odrazily i v programu jednání.</w:t>
      </w:r>
    </w:p>
    <w:p w:rsidR="001F7442" w:rsidRPr="001F7442" w:rsidRDefault="001F7442" w:rsidP="001F7442">
      <w:pPr>
        <w:jc w:val="both"/>
        <w:rPr>
          <w:rFonts w:ascii="Times New Roman" w:hAnsi="Times New Roman" w:cs="Times New Roman"/>
          <w:sz w:val="24"/>
          <w:szCs w:val="24"/>
        </w:rPr>
      </w:pPr>
      <w:r w:rsidRPr="001F7442">
        <w:rPr>
          <w:rFonts w:ascii="Times New Roman" w:hAnsi="Times New Roman" w:cs="Times New Roman"/>
          <w:sz w:val="24"/>
          <w:szCs w:val="24"/>
        </w:rPr>
        <w:t xml:space="preserve">Jedním z hlavních témat totiž byla prezentace Podkrušnohorského technického muzea. U jeho vzniku v roce 2003 HSRM stála a zástupci regionální tripartity doposud v orgánech této obecně prospěšné společnosti působí. Bohužel jarní opatření v souvislosti s pandemií </w:t>
      </w:r>
      <w:proofErr w:type="spellStart"/>
      <w:r w:rsidRPr="001F744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F7442">
        <w:rPr>
          <w:rFonts w:ascii="Times New Roman" w:hAnsi="Times New Roman" w:cs="Times New Roman"/>
          <w:sz w:val="24"/>
          <w:szCs w:val="24"/>
        </w:rPr>
        <w:t xml:space="preserve"> 19 se podepsala i na návštěvnosti jedné z nejpopulárnějších turistických atrakcí v regionu. Do muzea sice mířili turisté, ale tentokrát si sem cestu nenašly školní výlety, příměstské tábory, muzeum v letošním roce zrušilo i oblíbený Dětský den. Ani to ale Podkrušnohorské technické muzeum neodradilo od plánů na rozšiřování a doplňování expozic. </w:t>
      </w:r>
    </w:p>
    <w:p w:rsidR="001F7442" w:rsidRPr="001F7442" w:rsidRDefault="001F7442" w:rsidP="001F7442">
      <w:pPr>
        <w:jc w:val="both"/>
        <w:rPr>
          <w:rFonts w:ascii="Times New Roman" w:hAnsi="Times New Roman" w:cs="Times New Roman"/>
          <w:sz w:val="24"/>
          <w:szCs w:val="24"/>
        </w:rPr>
      </w:pPr>
      <w:r w:rsidRPr="001F7442">
        <w:rPr>
          <w:rFonts w:ascii="Times New Roman" w:hAnsi="Times New Roman" w:cs="Times New Roman"/>
          <w:sz w:val="24"/>
          <w:szCs w:val="24"/>
        </w:rPr>
        <w:t xml:space="preserve">Už na jaře přibyly do muzea dvě vyřazené tramvaje mosteckého dopravního podniku, přitom jedna z nich bude sloužit jako bufet pro občerstvení návštěvníků. V plánu je i dokončení zcela nové expozice elektrospotřebičů nazvaná Retro elektro a také rozšíření expozice hlubinného dobývání. Muzeum už nyní spolupracuje s mosteckými školami na projektu virtuální prohlídky, na dalším projektu 3D prohlídek hornických památek ze seznamu UNESCO na české i saské straně hranice spolupracuje v rámci Euroregionu Krušnohoří. </w:t>
      </w:r>
    </w:p>
    <w:p w:rsidR="001F7442" w:rsidRPr="001F7442" w:rsidRDefault="001F7442" w:rsidP="001F7442">
      <w:pPr>
        <w:jc w:val="both"/>
        <w:rPr>
          <w:rFonts w:ascii="Times New Roman" w:hAnsi="Times New Roman" w:cs="Times New Roman"/>
          <w:sz w:val="24"/>
          <w:szCs w:val="24"/>
        </w:rPr>
      </w:pPr>
      <w:r w:rsidRPr="001F7442">
        <w:rPr>
          <w:rFonts w:ascii="Times New Roman" w:hAnsi="Times New Roman" w:cs="Times New Roman"/>
          <w:sz w:val="24"/>
          <w:szCs w:val="24"/>
        </w:rPr>
        <w:t xml:space="preserve">Své současné i plánované aktivity představil zástupcům HSRM také předseda představenstva MAS Naděje. O úspěšnosti aktivit této místní akční skupiny svědčí i fakt, že bude nově definovat území, na kterém působí, protože od příštího roku se k ní připojí další čtveřice obcí z Mostecka a Teplicka. </w:t>
      </w:r>
    </w:p>
    <w:p w:rsidR="001F7442" w:rsidRPr="001F7442" w:rsidRDefault="001F7442" w:rsidP="001F7442">
      <w:pPr>
        <w:jc w:val="both"/>
        <w:rPr>
          <w:rFonts w:ascii="Times New Roman" w:hAnsi="Times New Roman" w:cs="Times New Roman"/>
          <w:sz w:val="24"/>
          <w:szCs w:val="24"/>
        </w:rPr>
      </w:pPr>
      <w:r w:rsidRPr="001F7442">
        <w:rPr>
          <w:rFonts w:ascii="Times New Roman" w:hAnsi="Times New Roman" w:cs="Times New Roman"/>
          <w:sz w:val="24"/>
          <w:szCs w:val="24"/>
        </w:rPr>
        <w:t xml:space="preserve">O novinkách z jednání Uhelné komise a navrhovaných variantách postupného ústupu Česka od uhlí informoval přítomné odborový předák Jaromír Franta, aktuální informace o Fondu spravedlivé transformace předal zástupcům regionální tripartity Miloš Soukup, vedoucí oddělení RESTART na Ministerstvu pro místní rozvoj. </w:t>
      </w:r>
    </w:p>
    <w:p w:rsidR="001F7442" w:rsidRPr="001F7442" w:rsidRDefault="001F7442" w:rsidP="001F7442">
      <w:pPr>
        <w:jc w:val="both"/>
        <w:rPr>
          <w:rFonts w:ascii="Times New Roman" w:hAnsi="Times New Roman" w:cs="Times New Roman"/>
          <w:sz w:val="24"/>
          <w:szCs w:val="24"/>
        </w:rPr>
      </w:pPr>
      <w:r w:rsidRPr="001F7442">
        <w:rPr>
          <w:rFonts w:ascii="Times New Roman" w:hAnsi="Times New Roman" w:cs="Times New Roman"/>
          <w:sz w:val="24"/>
          <w:szCs w:val="24"/>
        </w:rPr>
        <w:t xml:space="preserve">Zda se zástupci Hospodářské a sociální rady Mostecka sejdou na pravidelném jednání </w:t>
      </w:r>
      <w:r>
        <w:rPr>
          <w:rFonts w:ascii="Times New Roman" w:hAnsi="Times New Roman" w:cs="Times New Roman"/>
          <w:sz w:val="24"/>
          <w:szCs w:val="24"/>
        </w:rPr>
        <w:br/>
      </w:r>
      <w:r w:rsidRPr="001F7442">
        <w:rPr>
          <w:rFonts w:ascii="Times New Roman" w:hAnsi="Times New Roman" w:cs="Times New Roman"/>
          <w:sz w:val="24"/>
          <w:szCs w:val="24"/>
        </w:rPr>
        <w:t xml:space="preserve">i v říjnu, závisí na aktuálních vládních opatřeních. Už na jaře ale regionální tripartita dokázala, že naprostou většinu svých činností dokáže zvládat i v podmínkách nouzového stavu. </w:t>
      </w:r>
    </w:p>
    <w:p w:rsidR="00C0090C" w:rsidRPr="00EA1327" w:rsidRDefault="00C0090C" w:rsidP="00C00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A13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0090C" w:rsidRPr="00EA1327" w:rsidRDefault="00C0090C" w:rsidP="00C00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Hospodářská a sociální rada Mostecka, z.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59 členů. Hospodářská a sociální rada Mostecka,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 xml:space="preserve">. je členem Hospodářské a sociální rady Ústeckého kraje z.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>, která sdružuje sedm okresních sdružení působících v rámci kraje.</w:t>
      </w:r>
    </w:p>
    <w:p w:rsidR="00C0090C" w:rsidRPr="00F945DA" w:rsidRDefault="00C0090C" w:rsidP="00F945DA">
      <w:bookmarkStart w:id="0" w:name="_GoBack"/>
      <w:bookmarkEnd w:id="0"/>
    </w:p>
    <w:sectPr w:rsidR="00C0090C" w:rsidRPr="00F9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08"/>
    <w:rsid w:val="00170BCB"/>
    <w:rsid w:val="001F7442"/>
    <w:rsid w:val="00224C08"/>
    <w:rsid w:val="002F4DA6"/>
    <w:rsid w:val="00445F0D"/>
    <w:rsid w:val="005F36E1"/>
    <w:rsid w:val="007A62EA"/>
    <w:rsid w:val="00996DFE"/>
    <w:rsid w:val="00A9066F"/>
    <w:rsid w:val="00AD68B1"/>
    <w:rsid w:val="00C0090C"/>
    <w:rsid w:val="00C469E7"/>
    <w:rsid w:val="00D30855"/>
    <w:rsid w:val="00D61DC6"/>
    <w:rsid w:val="00EA1211"/>
    <w:rsid w:val="00EA1327"/>
    <w:rsid w:val="00EA1503"/>
    <w:rsid w:val="00F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3</cp:revision>
  <cp:lastPrinted>2020-05-29T11:26:00Z</cp:lastPrinted>
  <dcterms:created xsi:type="dcterms:W3CDTF">2020-09-30T08:58:00Z</dcterms:created>
  <dcterms:modified xsi:type="dcterms:W3CDTF">2020-09-30T09:03:00Z</dcterms:modified>
</cp:coreProperties>
</file>