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0C" w:rsidRDefault="00C0090C" w:rsidP="00C0090C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0090C" w:rsidRDefault="00C0090C" w:rsidP="00C0090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2448A3F2" wp14:editId="11C646E5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0C" w:rsidRPr="00EA1EF0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 xml:space="preserve">Hospodářská a sociální rada </w:t>
      </w:r>
      <w:proofErr w:type="gramStart"/>
      <w:r w:rsidRPr="00EA1EF0">
        <w:rPr>
          <w:rFonts w:ascii="Arial Narrow" w:hAnsi="Arial Narrow"/>
          <w:b/>
          <w:sz w:val="20"/>
          <w:szCs w:val="20"/>
        </w:rPr>
        <w:t>Mostecka, z. s.</w:t>
      </w:r>
      <w:proofErr w:type="gramEnd"/>
    </w:p>
    <w:p w:rsidR="00C0090C" w:rsidRPr="00EA1EF0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Budovatelů 2532</w:t>
      </w:r>
    </w:p>
    <w:p w:rsidR="00C0090C" w:rsidRPr="00303CE7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434 01 Most</w:t>
      </w:r>
    </w:p>
    <w:p w:rsidR="00C0090C" w:rsidRDefault="00C0090C" w:rsidP="00C0090C">
      <w:pPr>
        <w:rPr>
          <w:b/>
          <w:sz w:val="32"/>
          <w:szCs w:val="32"/>
        </w:rPr>
      </w:pPr>
    </w:p>
    <w:p w:rsidR="00C0090C" w:rsidRDefault="00C0090C" w:rsidP="00F945DA">
      <w:pPr>
        <w:rPr>
          <w:b/>
          <w:sz w:val="36"/>
          <w:szCs w:val="36"/>
        </w:rPr>
      </w:pPr>
    </w:p>
    <w:p w:rsidR="00C469E7" w:rsidRPr="00D30855" w:rsidRDefault="00C469E7" w:rsidP="00D30855">
      <w:pPr>
        <w:jc w:val="center"/>
        <w:rPr>
          <w:rFonts w:ascii="Arial Narrow" w:hAnsi="Arial Narrow"/>
          <w:b/>
          <w:sz w:val="36"/>
          <w:szCs w:val="36"/>
        </w:rPr>
      </w:pPr>
      <w:r w:rsidRPr="00D30855">
        <w:rPr>
          <w:rFonts w:ascii="Arial Narrow" w:hAnsi="Arial Narrow"/>
          <w:b/>
          <w:sz w:val="36"/>
          <w:szCs w:val="36"/>
        </w:rPr>
        <w:t>Regionální tripartita nezahálela ani v době nouzového stavu</w:t>
      </w:r>
    </w:p>
    <w:p w:rsidR="00996DFE" w:rsidRPr="00C0090C" w:rsidRDefault="00996DFE" w:rsidP="00D30855">
      <w:pPr>
        <w:rPr>
          <w:rFonts w:ascii="Arial Narrow" w:hAnsi="Arial Narrow"/>
          <w:b/>
          <w:sz w:val="24"/>
          <w:szCs w:val="24"/>
        </w:rPr>
      </w:pPr>
      <w:r w:rsidRPr="00C0090C">
        <w:rPr>
          <w:rFonts w:ascii="Arial Narrow" w:hAnsi="Arial Narrow"/>
          <w:b/>
          <w:sz w:val="24"/>
          <w:szCs w:val="24"/>
        </w:rPr>
        <w:t>Členové Hospodářské a sociální rady Mostecka (HSRM) se v době nouzového stavu scházet nemohli, rozhodně to ale neznamená, že by se činnost regionální tripartity zastavila.</w:t>
      </w:r>
    </w:p>
    <w:p w:rsidR="00170BCB" w:rsidRPr="00C0090C" w:rsidRDefault="00996DFE" w:rsidP="00C0090C">
      <w:pPr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 xml:space="preserve">Ke schvalování nejdůležitějších bodů totiž HSRM využívá způsob rozhodování </w:t>
      </w:r>
      <w:r w:rsidR="00224C08" w:rsidRPr="00C0090C">
        <w:rPr>
          <w:rFonts w:ascii="Arial Narrow" w:hAnsi="Arial Narrow"/>
          <w:sz w:val="24"/>
          <w:szCs w:val="24"/>
        </w:rPr>
        <w:t xml:space="preserve">Per </w:t>
      </w:r>
      <w:proofErr w:type="spellStart"/>
      <w:r w:rsidR="00224C08" w:rsidRPr="00C0090C">
        <w:rPr>
          <w:rFonts w:ascii="Arial Narrow" w:hAnsi="Arial Narrow"/>
          <w:sz w:val="24"/>
          <w:szCs w:val="24"/>
        </w:rPr>
        <w:t>rollam</w:t>
      </w:r>
      <w:proofErr w:type="spellEnd"/>
      <w:r w:rsidRPr="00C0090C">
        <w:rPr>
          <w:rFonts w:ascii="Arial Narrow" w:hAnsi="Arial Narrow"/>
          <w:sz w:val="24"/>
          <w:szCs w:val="24"/>
        </w:rPr>
        <w:t xml:space="preserve">, </w:t>
      </w:r>
      <w:r w:rsidR="00C469E7" w:rsidRPr="00C0090C">
        <w:rPr>
          <w:rFonts w:ascii="Arial Narrow" w:hAnsi="Arial Narrow"/>
          <w:sz w:val="24"/>
          <w:szCs w:val="24"/>
        </w:rPr>
        <w:t xml:space="preserve">tedy </w:t>
      </w:r>
      <w:r w:rsidRPr="00C0090C">
        <w:rPr>
          <w:rFonts w:ascii="Arial Narrow" w:hAnsi="Arial Narrow"/>
          <w:sz w:val="24"/>
          <w:szCs w:val="24"/>
        </w:rPr>
        <w:t xml:space="preserve">korespondenčně </w:t>
      </w:r>
      <w:r w:rsidR="00224C08" w:rsidRPr="00C0090C">
        <w:rPr>
          <w:rFonts w:ascii="Arial Narrow" w:hAnsi="Arial Narrow"/>
          <w:sz w:val="24"/>
          <w:szCs w:val="24"/>
        </w:rPr>
        <w:t>nebo prostřednictvím technických prostředků.</w:t>
      </w:r>
      <w:r w:rsidRPr="00C0090C">
        <w:rPr>
          <w:rFonts w:ascii="Arial Narrow" w:hAnsi="Arial Narrow"/>
          <w:sz w:val="24"/>
          <w:szCs w:val="24"/>
        </w:rPr>
        <w:t xml:space="preserve"> Předsednictvo tak mohlo odsouhlasit například žádost </w:t>
      </w:r>
      <w:r w:rsidR="00AD68B1" w:rsidRPr="00C0090C">
        <w:rPr>
          <w:rFonts w:ascii="Arial Narrow" w:hAnsi="Arial Narrow"/>
          <w:sz w:val="24"/>
          <w:szCs w:val="24"/>
        </w:rPr>
        <w:t xml:space="preserve">města Meziboří, které z prostředků Kulturní komise při HSRM </w:t>
      </w:r>
      <w:r w:rsidR="00C469E7" w:rsidRPr="00C0090C">
        <w:rPr>
          <w:rFonts w:ascii="Arial Narrow" w:hAnsi="Arial Narrow"/>
          <w:sz w:val="24"/>
          <w:szCs w:val="24"/>
        </w:rPr>
        <w:t xml:space="preserve">žádalo o </w:t>
      </w:r>
      <w:r w:rsidR="00AD68B1" w:rsidRPr="00C0090C">
        <w:rPr>
          <w:rFonts w:ascii="Arial Narrow" w:hAnsi="Arial Narrow"/>
          <w:sz w:val="24"/>
          <w:szCs w:val="24"/>
        </w:rPr>
        <w:t xml:space="preserve">dotaci na lampionový průvod městem, předvánoční akci nazvanou Se světýlkem za Ježíškem. Akce by se měla konat v předvánočním čase, kdy už podmínky pro její konání budou snad příznivé, také proto kulturní komise při HSRM schválení </w:t>
      </w:r>
      <w:r w:rsidR="00C469E7" w:rsidRPr="00C0090C">
        <w:rPr>
          <w:rFonts w:ascii="Arial Narrow" w:hAnsi="Arial Narrow"/>
          <w:sz w:val="24"/>
          <w:szCs w:val="24"/>
        </w:rPr>
        <w:t xml:space="preserve">desetitisícové </w:t>
      </w:r>
      <w:r w:rsidR="00AD68B1" w:rsidRPr="00C0090C">
        <w:rPr>
          <w:rFonts w:ascii="Arial Narrow" w:hAnsi="Arial Narrow"/>
          <w:sz w:val="24"/>
          <w:szCs w:val="24"/>
        </w:rPr>
        <w:t xml:space="preserve">podpory doporučila. </w:t>
      </w:r>
    </w:p>
    <w:p w:rsidR="00AD68B1" w:rsidRPr="00C0090C" w:rsidRDefault="00AD68B1" w:rsidP="00C0090C">
      <w:pPr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 xml:space="preserve">Nezahálela ani finanční komise, která v době nouzového stavu zkontrolovala hospodaření regionální tripartity a zpracovala i přehled uhrazených členských příspěvků. Na dálku schválilo </w:t>
      </w:r>
      <w:r w:rsidR="00C0090C">
        <w:rPr>
          <w:rFonts w:ascii="Arial Narrow" w:hAnsi="Arial Narrow"/>
          <w:sz w:val="24"/>
          <w:szCs w:val="24"/>
        </w:rPr>
        <w:t>P</w:t>
      </w:r>
      <w:r w:rsidRPr="00C0090C">
        <w:rPr>
          <w:rFonts w:ascii="Arial Narrow" w:hAnsi="Arial Narrow"/>
          <w:sz w:val="24"/>
          <w:szCs w:val="24"/>
        </w:rPr>
        <w:t xml:space="preserve">ředsednictvo </w:t>
      </w:r>
      <w:r w:rsidR="00C0090C">
        <w:rPr>
          <w:rFonts w:ascii="Arial Narrow" w:hAnsi="Arial Narrow"/>
          <w:sz w:val="24"/>
          <w:szCs w:val="24"/>
        </w:rPr>
        <w:t>H</w:t>
      </w:r>
      <w:r w:rsidRPr="00C0090C">
        <w:rPr>
          <w:rFonts w:ascii="Arial Narrow" w:hAnsi="Arial Narrow"/>
          <w:sz w:val="24"/>
          <w:szCs w:val="24"/>
        </w:rPr>
        <w:t>ospodářské a sociální rady společný návrh kandidáta na předsedu Hospodářské a sociální rady Ústeckého kraje. HSRM navrhuje na tento post Gabrielu Nekolovou,</w:t>
      </w:r>
      <w:r w:rsidR="00EA150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503">
        <w:rPr>
          <w:rFonts w:ascii="Arial Narrow" w:hAnsi="Arial Narrow"/>
          <w:sz w:val="24"/>
          <w:szCs w:val="24"/>
        </w:rPr>
        <w:t>DiS</w:t>
      </w:r>
      <w:proofErr w:type="spellEnd"/>
      <w:r w:rsidR="00EA1503">
        <w:rPr>
          <w:rFonts w:ascii="Arial Narrow" w:hAnsi="Arial Narrow"/>
          <w:sz w:val="24"/>
          <w:szCs w:val="24"/>
        </w:rPr>
        <w:t>.,</w:t>
      </w:r>
      <w:r w:rsidRPr="00C0090C">
        <w:rPr>
          <w:rFonts w:ascii="Arial Narrow" w:hAnsi="Arial Narrow"/>
          <w:sz w:val="24"/>
          <w:szCs w:val="24"/>
        </w:rPr>
        <w:t xml:space="preserve"> stávající předsedkyni </w:t>
      </w:r>
      <w:r w:rsidR="00EA1503">
        <w:rPr>
          <w:rFonts w:ascii="Arial Narrow" w:hAnsi="Arial Narrow"/>
          <w:sz w:val="24"/>
          <w:szCs w:val="24"/>
        </w:rPr>
        <w:br/>
      </w:r>
      <w:r w:rsidRPr="00C0090C">
        <w:rPr>
          <w:rFonts w:ascii="Arial Narrow" w:hAnsi="Arial Narrow"/>
          <w:sz w:val="24"/>
          <w:szCs w:val="24"/>
        </w:rPr>
        <w:t>HSR ÚK.  Předsednictvo rovněž městu Most odeslalo svůj návrh na udělení Ceny města Mostu za rok 2019</w:t>
      </w:r>
      <w:r w:rsidR="00C469E7" w:rsidRPr="00C0090C">
        <w:rPr>
          <w:rFonts w:ascii="Arial Narrow" w:hAnsi="Arial Narrow"/>
          <w:sz w:val="24"/>
          <w:szCs w:val="24"/>
        </w:rPr>
        <w:t xml:space="preserve">. Navrhuje </w:t>
      </w:r>
      <w:r w:rsidRPr="00C0090C">
        <w:rPr>
          <w:rFonts w:ascii="Arial Narrow" w:hAnsi="Arial Narrow"/>
          <w:sz w:val="24"/>
          <w:szCs w:val="24"/>
        </w:rPr>
        <w:t>uměleck</w:t>
      </w:r>
      <w:r w:rsidR="00C469E7" w:rsidRPr="00C0090C">
        <w:rPr>
          <w:rFonts w:ascii="Arial Narrow" w:hAnsi="Arial Narrow"/>
          <w:sz w:val="24"/>
          <w:szCs w:val="24"/>
        </w:rPr>
        <w:t>ý</w:t>
      </w:r>
      <w:r w:rsidRPr="00C0090C">
        <w:rPr>
          <w:rFonts w:ascii="Arial Narrow" w:hAnsi="Arial Narrow"/>
          <w:sz w:val="24"/>
          <w:szCs w:val="24"/>
        </w:rPr>
        <w:t xml:space="preserve"> kolektiv – Festivalov</w:t>
      </w:r>
      <w:r w:rsidR="00C469E7" w:rsidRPr="00C0090C">
        <w:rPr>
          <w:rFonts w:ascii="Arial Narrow" w:hAnsi="Arial Narrow"/>
          <w:sz w:val="24"/>
          <w:szCs w:val="24"/>
        </w:rPr>
        <w:t xml:space="preserve">ý </w:t>
      </w:r>
      <w:r w:rsidRPr="00C0090C">
        <w:rPr>
          <w:rFonts w:ascii="Arial Narrow" w:hAnsi="Arial Narrow"/>
          <w:sz w:val="24"/>
          <w:szCs w:val="24"/>
        </w:rPr>
        <w:t xml:space="preserve">orchestr Petra Macka. </w:t>
      </w:r>
    </w:p>
    <w:p w:rsidR="00AD68B1" w:rsidRPr="00C0090C" w:rsidRDefault="00AD68B1" w:rsidP="00C0090C">
      <w:pPr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>Protože se uvolnila některá omezení, která znemožňovala shromažďování většího počtu osob, může se Hospodářská a sociální</w:t>
      </w:r>
      <w:r w:rsidR="00F945DA" w:rsidRPr="00C0090C">
        <w:rPr>
          <w:rFonts w:ascii="Arial Narrow" w:hAnsi="Arial Narrow"/>
          <w:sz w:val="24"/>
          <w:szCs w:val="24"/>
        </w:rPr>
        <w:t xml:space="preserve"> </w:t>
      </w:r>
      <w:r w:rsidRPr="00C0090C">
        <w:rPr>
          <w:rFonts w:ascii="Arial Narrow" w:hAnsi="Arial Narrow"/>
          <w:sz w:val="24"/>
          <w:szCs w:val="24"/>
        </w:rPr>
        <w:t xml:space="preserve">rada </w:t>
      </w:r>
      <w:r w:rsidR="00F945DA" w:rsidRPr="00C0090C">
        <w:rPr>
          <w:rFonts w:ascii="Arial Narrow" w:hAnsi="Arial Narrow"/>
          <w:sz w:val="24"/>
          <w:szCs w:val="24"/>
        </w:rPr>
        <w:t xml:space="preserve">Mostecka </w:t>
      </w:r>
      <w:r w:rsidRPr="00C0090C">
        <w:rPr>
          <w:rFonts w:ascii="Arial Narrow" w:hAnsi="Arial Narrow"/>
          <w:sz w:val="24"/>
          <w:szCs w:val="24"/>
        </w:rPr>
        <w:t xml:space="preserve">připravovat na pravidelný </w:t>
      </w:r>
      <w:r w:rsidR="00C0090C">
        <w:rPr>
          <w:rFonts w:ascii="Arial Narrow" w:hAnsi="Arial Narrow"/>
          <w:sz w:val="24"/>
          <w:szCs w:val="24"/>
        </w:rPr>
        <w:t>S</w:t>
      </w:r>
      <w:r w:rsidRPr="00C0090C">
        <w:rPr>
          <w:rFonts w:ascii="Arial Narrow" w:hAnsi="Arial Narrow"/>
          <w:sz w:val="24"/>
          <w:szCs w:val="24"/>
        </w:rPr>
        <w:t>něm</w:t>
      </w:r>
      <w:r w:rsidR="00C469E7" w:rsidRPr="00C0090C">
        <w:rPr>
          <w:rFonts w:ascii="Arial Narrow" w:hAnsi="Arial Narrow"/>
          <w:sz w:val="24"/>
          <w:szCs w:val="24"/>
        </w:rPr>
        <w:t xml:space="preserve">. Uskuteční se </w:t>
      </w:r>
      <w:r w:rsidR="00F945DA" w:rsidRPr="00C0090C">
        <w:rPr>
          <w:rFonts w:ascii="Arial Narrow" w:hAnsi="Arial Narrow"/>
          <w:sz w:val="24"/>
          <w:szCs w:val="24"/>
        </w:rPr>
        <w:t xml:space="preserve">8. června v Mostě, samozřejmě za splnění všech vládních </w:t>
      </w:r>
      <w:r w:rsidR="00C469E7" w:rsidRPr="00C0090C">
        <w:rPr>
          <w:rFonts w:ascii="Arial Narrow" w:hAnsi="Arial Narrow"/>
          <w:sz w:val="24"/>
          <w:szCs w:val="24"/>
        </w:rPr>
        <w:t xml:space="preserve">nařízení a dodržení hygienických opatření. </w:t>
      </w:r>
    </w:p>
    <w:p w:rsidR="00C0090C" w:rsidRPr="00C0090C" w:rsidRDefault="00C0090C" w:rsidP="00C0090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0090C" w:rsidRPr="00C0090C" w:rsidRDefault="00C0090C" w:rsidP="00C0090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C0090C">
        <w:rPr>
          <w:rFonts w:ascii="Arial Narrow" w:hAnsi="Arial Narrow"/>
          <w:sz w:val="24"/>
          <w:szCs w:val="24"/>
        </w:rPr>
        <w:t>s.</w:t>
      </w:r>
      <w:proofErr w:type="gramEnd"/>
      <w:r w:rsidRPr="00C0090C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59 členů. Hospodářská a sociální rada Mostecka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z.s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C0090C">
        <w:rPr>
          <w:rFonts w:ascii="Arial Narrow" w:hAnsi="Arial Narrow"/>
          <w:sz w:val="24"/>
          <w:szCs w:val="24"/>
        </w:rPr>
        <w:t xml:space="preserve"> je členem Hospodářské a sociální rady Ústeckého kraje z. </w:t>
      </w:r>
      <w:proofErr w:type="gramStart"/>
      <w:r w:rsidRPr="00C0090C">
        <w:rPr>
          <w:rFonts w:ascii="Arial Narrow" w:hAnsi="Arial Narrow"/>
          <w:sz w:val="24"/>
          <w:szCs w:val="24"/>
        </w:rPr>
        <w:t>s.</w:t>
      </w:r>
      <w:proofErr w:type="gramEnd"/>
      <w:r w:rsidRPr="00C0090C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0090C" w:rsidRDefault="00C0090C" w:rsidP="00C0090C">
      <w:pPr>
        <w:spacing w:after="0" w:line="276" w:lineRule="auto"/>
      </w:pPr>
    </w:p>
    <w:p w:rsidR="00C0090C" w:rsidRPr="00F945DA" w:rsidRDefault="00C0090C" w:rsidP="00F945DA"/>
    <w:sectPr w:rsidR="00C0090C" w:rsidRPr="00F9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8"/>
    <w:rsid w:val="00170BCB"/>
    <w:rsid w:val="00224C08"/>
    <w:rsid w:val="002F4DA6"/>
    <w:rsid w:val="00996DFE"/>
    <w:rsid w:val="00AD68B1"/>
    <w:rsid w:val="00C0090C"/>
    <w:rsid w:val="00C469E7"/>
    <w:rsid w:val="00D30855"/>
    <w:rsid w:val="00D61DC6"/>
    <w:rsid w:val="00EA1503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6</cp:revision>
  <cp:lastPrinted>2020-05-29T11:26:00Z</cp:lastPrinted>
  <dcterms:created xsi:type="dcterms:W3CDTF">2020-05-29T11:20:00Z</dcterms:created>
  <dcterms:modified xsi:type="dcterms:W3CDTF">2020-05-29T11:35:00Z</dcterms:modified>
</cp:coreProperties>
</file>