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C9A" w:rsidRDefault="00374C9A" w:rsidP="00374C9A">
      <w:pPr>
        <w:rPr>
          <w:rFonts w:eastAsia="Times New Roman"/>
          <w:b/>
          <w:sz w:val="28"/>
          <w:szCs w:val="28"/>
        </w:rPr>
      </w:pPr>
      <w:bookmarkStart w:id="0" w:name="_GoBack"/>
      <w:bookmarkEnd w:id="0"/>
      <w:r w:rsidRPr="003C2B98">
        <w:rPr>
          <w:rFonts w:eastAsia="Times New Roman"/>
          <w:b/>
          <w:sz w:val="28"/>
          <w:szCs w:val="28"/>
        </w:rPr>
        <w:t>Oslavy 150. výročí železniční dopravy na Mostecku</w:t>
      </w:r>
    </w:p>
    <w:p w:rsidR="007F1389" w:rsidRPr="003C2B98" w:rsidRDefault="007F1389" w:rsidP="00374C9A">
      <w:pPr>
        <w:rPr>
          <w:rFonts w:eastAsia="Times New Roman"/>
          <w:b/>
          <w:sz w:val="28"/>
          <w:szCs w:val="28"/>
        </w:rPr>
      </w:pPr>
    </w:p>
    <w:p w:rsidR="002F3B9F" w:rsidRDefault="002F3B9F" w:rsidP="00374C9A">
      <w:pPr>
        <w:rPr>
          <w:rFonts w:eastAsia="Times New Roman"/>
        </w:rPr>
      </w:pPr>
    </w:p>
    <w:p w:rsidR="0076071B" w:rsidRDefault="0076071B" w:rsidP="00374C9A">
      <w:pPr>
        <w:rPr>
          <w:rFonts w:eastAsia="Times New Roman"/>
        </w:rPr>
      </w:pPr>
    </w:p>
    <w:p w:rsidR="003C2B98" w:rsidRPr="003C2B98" w:rsidRDefault="003C2B98" w:rsidP="00C96D0D">
      <w:pPr>
        <w:rPr>
          <w:rFonts w:eastAsia="Times New Roman"/>
          <w:b/>
        </w:rPr>
      </w:pPr>
      <w:r w:rsidRPr="003C2B98">
        <w:rPr>
          <w:rFonts w:eastAsia="Times New Roman"/>
          <w:b/>
        </w:rPr>
        <w:t xml:space="preserve">Projektoví partneři  </w:t>
      </w:r>
    </w:p>
    <w:p w:rsidR="003C2B98" w:rsidRDefault="003C2B98" w:rsidP="00C96D0D">
      <w:pPr>
        <w:rPr>
          <w:rFonts w:eastAsia="Times New Roman"/>
        </w:rPr>
      </w:pPr>
    </w:p>
    <w:p w:rsidR="0076071B" w:rsidRDefault="0076071B" w:rsidP="00C96D0D">
      <w:pPr>
        <w:pStyle w:val="Odstavecseseznamem"/>
        <w:numPr>
          <w:ilvl w:val="0"/>
          <w:numId w:val="1"/>
        </w:numPr>
        <w:rPr>
          <w:rFonts w:eastAsia="Times New Roman"/>
        </w:rPr>
      </w:pPr>
      <w:r w:rsidRPr="003C2B98">
        <w:rPr>
          <w:rFonts w:eastAsia="Times New Roman"/>
        </w:rPr>
        <w:t xml:space="preserve">Nositel projektu: </w:t>
      </w:r>
    </w:p>
    <w:p w:rsidR="002F3B9F" w:rsidRPr="003C2B98" w:rsidRDefault="0076071B" w:rsidP="00C96D0D">
      <w:pPr>
        <w:pStyle w:val="Odstavecseseznamem"/>
        <w:rPr>
          <w:rFonts w:eastAsia="Times New Roman"/>
        </w:rPr>
      </w:pPr>
      <w:r w:rsidRPr="003C2B98">
        <w:rPr>
          <w:rFonts w:eastAsia="Times New Roman"/>
          <w:b/>
        </w:rPr>
        <w:t xml:space="preserve">Oblastní muzeum a galerie v Mostě </w:t>
      </w:r>
    </w:p>
    <w:p w:rsidR="00E15E7E" w:rsidRDefault="00E15E7E" w:rsidP="00C96D0D">
      <w:pPr>
        <w:rPr>
          <w:rFonts w:eastAsia="Times New Roman"/>
        </w:rPr>
      </w:pPr>
    </w:p>
    <w:p w:rsidR="0076071B" w:rsidRPr="003C2B98" w:rsidRDefault="00E15E7E" w:rsidP="00C96D0D">
      <w:pPr>
        <w:pStyle w:val="Odstavecseseznamem"/>
        <w:numPr>
          <w:ilvl w:val="0"/>
          <w:numId w:val="1"/>
        </w:numPr>
        <w:rPr>
          <w:rFonts w:eastAsia="Times New Roman"/>
        </w:rPr>
      </w:pPr>
      <w:r w:rsidRPr="003C2B98">
        <w:rPr>
          <w:rFonts w:eastAsia="Times New Roman"/>
        </w:rPr>
        <w:t>Partner projektu - organizátor jízdy historických vlaků</w:t>
      </w:r>
      <w:r w:rsidR="0076071B" w:rsidRPr="003C2B98">
        <w:rPr>
          <w:rFonts w:eastAsia="Times New Roman"/>
        </w:rPr>
        <w:t xml:space="preserve">: </w:t>
      </w:r>
      <w:r w:rsidR="003C2B98">
        <w:rPr>
          <w:rFonts w:eastAsia="Times New Roman"/>
        </w:rPr>
        <w:br/>
      </w:r>
      <w:r w:rsidR="0076071B" w:rsidRPr="003C2B98">
        <w:rPr>
          <w:rFonts w:eastAsia="Times New Roman"/>
          <w:b/>
        </w:rPr>
        <w:t>Nadační fond "Moldavská dráha / Teplický Semmering"</w:t>
      </w:r>
    </w:p>
    <w:p w:rsidR="00E15E7E" w:rsidRDefault="00E15E7E" w:rsidP="00C96D0D">
      <w:pPr>
        <w:rPr>
          <w:rFonts w:eastAsia="Times New Roman"/>
        </w:rPr>
      </w:pPr>
    </w:p>
    <w:p w:rsidR="00E15E7E" w:rsidRDefault="00E15E7E" w:rsidP="00C96D0D">
      <w:pPr>
        <w:pStyle w:val="Odstavecseseznamem"/>
        <w:numPr>
          <w:ilvl w:val="0"/>
          <w:numId w:val="1"/>
        </w:numPr>
        <w:rPr>
          <w:rFonts w:eastAsia="Times New Roman"/>
        </w:rPr>
      </w:pPr>
      <w:r w:rsidRPr="003C2B98">
        <w:rPr>
          <w:rFonts w:eastAsia="Times New Roman"/>
        </w:rPr>
        <w:t xml:space="preserve">Kompletní program byl zajištěn dále ve spolupráci s Českými dráhami, Národním technickým muzeem a Oblastním muzeem v Chomutově. </w:t>
      </w:r>
    </w:p>
    <w:p w:rsidR="00C96D0D" w:rsidRPr="00C96D0D" w:rsidRDefault="00C96D0D" w:rsidP="00C96D0D">
      <w:pPr>
        <w:pStyle w:val="Odstavecseseznamem"/>
        <w:rPr>
          <w:rFonts w:eastAsia="Times New Roman"/>
        </w:rPr>
      </w:pPr>
    </w:p>
    <w:p w:rsidR="00C96D0D" w:rsidRDefault="00C96D0D" w:rsidP="00C96D0D">
      <w:pPr>
        <w:pStyle w:val="Odstavecseseznamem"/>
        <w:rPr>
          <w:rFonts w:eastAsia="Times New Roman"/>
        </w:rPr>
      </w:pPr>
    </w:p>
    <w:p w:rsidR="00C96D0D" w:rsidRPr="003C2B98" w:rsidRDefault="00C96D0D" w:rsidP="00C96D0D">
      <w:pPr>
        <w:pStyle w:val="Odstavecseseznamem"/>
        <w:rPr>
          <w:rFonts w:eastAsia="Times New Roman"/>
        </w:rPr>
      </w:pPr>
    </w:p>
    <w:p w:rsidR="0076071B" w:rsidRDefault="0076071B" w:rsidP="00C96D0D">
      <w:pPr>
        <w:rPr>
          <w:rFonts w:eastAsia="Times New Roman"/>
        </w:rPr>
      </w:pPr>
    </w:p>
    <w:p w:rsidR="0076071B" w:rsidRDefault="00C96D0D" w:rsidP="00C96D0D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60720" cy="3239805"/>
            <wp:effectExtent l="19050" t="0" r="0" b="0"/>
            <wp:docPr id="1" name="obrázek 1" descr="C:\Users\Honza\Downloads\Nová složka (2)\zasilka-FT7WGSK7F6M5RI9Z\Petr Palenčar 800 PXL_20201003_12364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ownloads\Nová složka (2)\zasilka-FT7WGSK7F6M5RI9Z\Petr Palenčar 800 PXL_20201003_12364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8" w:rsidRDefault="003C2B98" w:rsidP="00C96D0D">
      <w:pPr>
        <w:rPr>
          <w:rFonts w:eastAsia="Times New Roman"/>
        </w:rPr>
      </w:pPr>
    </w:p>
    <w:p w:rsidR="0076071B" w:rsidRDefault="0076071B" w:rsidP="00C96D0D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Účel </w:t>
      </w:r>
      <w:r w:rsidRPr="0076071B">
        <w:rPr>
          <w:rFonts w:eastAsia="Times New Roman"/>
          <w:b/>
        </w:rPr>
        <w:t xml:space="preserve">projektu: </w:t>
      </w:r>
    </w:p>
    <w:p w:rsidR="0076071B" w:rsidRDefault="00FC7E84" w:rsidP="00C96D0D">
      <w:pPr>
        <w:rPr>
          <w:rFonts w:eastAsia="Times New Roman"/>
        </w:rPr>
      </w:pPr>
      <w:r w:rsidRPr="00FC7E84">
        <w:rPr>
          <w:rFonts w:eastAsia="Times New Roman"/>
        </w:rPr>
        <w:t xml:space="preserve">Účelem projektu je důstojné a mediálně důrazné připomenutí významného výročí železniční dopravy, která po 150 let hraje v regionu zásadní hospodářskou a společenskou roli a která v minulosti výrazně přispěla k přeměně zemědělského kraje na kraj průmyslový. </w:t>
      </w:r>
    </w:p>
    <w:p w:rsidR="0076071B" w:rsidRDefault="0076071B" w:rsidP="00C96D0D">
      <w:pPr>
        <w:rPr>
          <w:rFonts w:eastAsia="Times New Roman"/>
        </w:rPr>
      </w:pPr>
    </w:p>
    <w:p w:rsidR="00FC7E84" w:rsidRDefault="00FC7E84" w:rsidP="00C96D0D">
      <w:pPr>
        <w:rPr>
          <w:rFonts w:eastAsia="Times New Roman"/>
        </w:rPr>
      </w:pPr>
    </w:p>
    <w:p w:rsidR="00FC7E84" w:rsidRPr="0076071B" w:rsidRDefault="0076071B" w:rsidP="00C96D0D">
      <w:pPr>
        <w:rPr>
          <w:rFonts w:eastAsia="Times New Roman"/>
          <w:b/>
        </w:rPr>
      </w:pPr>
      <w:r w:rsidRPr="0076071B">
        <w:rPr>
          <w:rFonts w:eastAsia="Times New Roman"/>
          <w:b/>
        </w:rPr>
        <w:t xml:space="preserve">Historické souvislosti: </w:t>
      </w:r>
    </w:p>
    <w:p w:rsidR="0076071B" w:rsidRDefault="0076071B" w:rsidP="00C96D0D">
      <w:pPr>
        <w:rPr>
          <w:rFonts w:eastAsia="Times New Roman"/>
        </w:rPr>
      </w:pPr>
      <w:r w:rsidRPr="0076071B">
        <w:rPr>
          <w:rFonts w:eastAsia="Times New Roman"/>
        </w:rPr>
        <w:t>Výše uvedené akce byly připomínkou příjezdu prvního vlaku na mostecké a chomutovské nádraží. Stalo se tak v sobotu 8. října 1870. Tímto dnem byla slavnostně zprovozněna železniční trať Duchcov – Most – Chomutov, kterou provozovala soukromá železniční společnost Ústecko-Teplické dráhy. Později se na trať napojila železniční společnost Buštěhradské dráhy s tratí Praha – Kladno – Chomutov – Karlovy Vary – Cheb.</w:t>
      </w:r>
    </w:p>
    <w:p w:rsidR="00FC7E84" w:rsidRDefault="00FC7E84" w:rsidP="00C96D0D">
      <w:pPr>
        <w:rPr>
          <w:rFonts w:eastAsia="Times New Roman"/>
        </w:rPr>
      </w:pPr>
    </w:p>
    <w:p w:rsidR="003C2B98" w:rsidRDefault="003C2B98" w:rsidP="00C96D0D">
      <w:pPr>
        <w:rPr>
          <w:rFonts w:eastAsia="Times New Roman"/>
          <w:b/>
        </w:rPr>
      </w:pPr>
    </w:p>
    <w:p w:rsidR="00E15E7E" w:rsidRPr="0076071B" w:rsidRDefault="00E15E7E" w:rsidP="00C96D0D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Realizované akce: </w:t>
      </w:r>
    </w:p>
    <w:p w:rsidR="00E15E7E" w:rsidRDefault="00E15E7E" w:rsidP="00C96D0D">
      <w:pPr>
        <w:rPr>
          <w:rFonts w:eastAsia="Times New Roman"/>
        </w:rPr>
      </w:pPr>
    </w:p>
    <w:p w:rsidR="00374C9A" w:rsidRDefault="00374C9A" w:rsidP="00C96D0D">
      <w:pPr>
        <w:rPr>
          <w:rFonts w:eastAsia="Times New Roman"/>
        </w:rPr>
      </w:pPr>
      <w:r>
        <w:rPr>
          <w:rFonts w:eastAsia="Times New Roman"/>
        </w:rPr>
        <w:t xml:space="preserve">Ačkoliv byl celý rok 2020 ovlivněn </w:t>
      </w:r>
      <w:r w:rsidR="00E15E7E">
        <w:rPr>
          <w:rFonts w:eastAsia="Times New Roman"/>
        </w:rPr>
        <w:t>opatřeními proti covid-19</w:t>
      </w:r>
      <w:r>
        <w:rPr>
          <w:rFonts w:eastAsia="Times New Roman"/>
        </w:rPr>
        <w:t>, přesto se podařilo stěžejní akce uskutečnit.</w:t>
      </w:r>
      <w:r w:rsidR="00E15E7E">
        <w:rPr>
          <w:rFonts w:eastAsia="Times New Roman"/>
        </w:rPr>
        <w:t xml:space="preserve"> </w:t>
      </w:r>
      <w:r>
        <w:rPr>
          <w:rFonts w:eastAsia="Times New Roman"/>
        </w:rPr>
        <w:t>Jedná se především o tyto akce:</w:t>
      </w:r>
    </w:p>
    <w:p w:rsidR="00374C9A" w:rsidRDefault="00374C9A" w:rsidP="00C96D0D">
      <w:pPr>
        <w:rPr>
          <w:rFonts w:eastAsia="Times New Roman"/>
        </w:rPr>
      </w:pPr>
    </w:p>
    <w:p w:rsidR="00374C9A" w:rsidRPr="003C2B98" w:rsidRDefault="00E15E7E" w:rsidP="00C96D0D">
      <w:pPr>
        <w:ind w:left="426"/>
        <w:rPr>
          <w:rFonts w:eastAsia="Times New Roman"/>
          <w:b/>
        </w:rPr>
      </w:pPr>
      <w:r w:rsidRPr="003C2B98">
        <w:rPr>
          <w:rFonts w:eastAsia="Times New Roman"/>
          <w:b/>
          <w:bCs/>
        </w:rPr>
        <w:t>1.</w:t>
      </w:r>
      <w:r w:rsidR="00374C9A" w:rsidRPr="003C2B98">
        <w:rPr>
          <w:rFonts w:eastAsia="Times New Roman"/>
          <w:b/>
          <w:bCs/>
        </w:rPr>
        <w:t xml:space="preserve"> Výstava 150 let železnice n</w:t>
      </w:r>
      <w:r w:rsidR="003C2B98" w:rsidRPr="003C2B98">
        <w:rPr>
          <w:rFonts w:eastAsia="Times New Roman"/>
          <w:b/>
          <w:bCs/>
        </w:rPr>
        <w:t>a Mostecku a Chomutovsku</w:t>
      </w:r>
    </w:p>
    <w:p w:rsidR="00374C9A" w:rsidRDefault="00374C9A" w:rsidP="00C96D0D">
      <w:pPr>
        <w:ind w:left="426"/>
        <w:rPr>
          <w:rFonts w:eastAsia="Times New Roman"/>
        </w:rPr>
      </w:pPr>
    </w:p>
    <w:p w:rsidR="000E5722" w:rsidRDefault="00E15E7E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Výstava </w:t>
      </w:r>
      <w:r w:rsidR="00374C9A">
        <w:rPr>
          <w:rFonts w:eastAsia="Times New Roman"/>
        </w:rPr>
        <w:t xml:space="preserve">se skládá z několika částí. Návštěvníka přivítá dobová nádražní čekárna, odkud se může vydat do hlavní části výstavy věnované vývoji železniční dopravy na Mostecku.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Zde se na několika panelech textem i obrazem seznámíte s historií jednotlivých železničních společností a jejich tratí, které na Mostecku provozovaly železniční dopravu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Další částí výstavy je šest tzv. drážních kanceláří, kde se návštěvník seznámí s významnými železničními profesemi zhruba od 20. do 90. let 20. století. Jako někt</w:t>
      </w:r>
      <w:r w:rsidR="000E5722">
        <w:rPr>
          <w:rFonts w:eastAsia="Times New Roman"/>
        </w:rPr>
        <w:t>e</w:t>
      </w:r>
      <w:r>
        <w:rPr>
          <w:rFonts w:eastAsia="Times New Roman"/>
        </w:rPr>
        <w:t>r</w:t>
      </w:r>
      <w:r w:rsidR="000E5722">
        <w:rPr>
          <w:rFonts w:eastAsia="Times New Roman"/>
        </w:rPr>
        <w:t>á</w:t>
      </w:r>
      <w:r>
        <w:rPr>
          <w:rFonts w:eastAsia="Times New Roman"/>
        </w:rPr>
        <w:t xml:space="preserve"> z lákadel lez uvést např. klasický drážní telegraf, nástěnnou mapu všech železničních tratí, stanic a zastávek z 60. v</w:t>
      </w:r>
      <w:r w:rsidR="000E5722">
        <w:rPr>
          <w:rFonts w:eastAsia="Times New Roman"/>
        </w:rPr>
        <w:t xml:space="preserve"> Československu </w:t>
      </w:r>
      <w:r>
        <w:rPr>
          <w:rFonts w:eastAsia="Times New Roman"/>
        </w:rPr>
        <w:t xml:space="preserve">a mnoho dalšího. Samozřejmostí je i dětský koutek pro nejmenší s několika vláčky. </w:t>
      </w: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Další části výstavy je místnost, kde představuje své historické modely železnic a železniční hračky z období okolo roku 1920 sběratel Radek Vejřík z Mostu. Ten zde prezentuje jak provozní kolejiště, tak část své sbírky lokomotiv, vozů a parních strojů ve vitrínách.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374C9A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Výstavní část završují litografie s železniční tématikou známého českého výtvarníka, pana Jiřího Boudy. Těch je zde prezentováno několik desítek kusů. Originály litografií a další doprovodný materiál lze zakoupit na recepci muzea.</w:t>
      </w:r>
    </w:p>
    <w:p w:rsidR="00374C9A" w:rsidRDefault="00374C9A" w:rsidP="00C96D0D">
      <w:pPr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Vernisáž výstavy se konala ve čtvrtek 1. října od 17:00 hod</w:t>
      </w:r>
      <w:r w:rsidR="00DA798B">
        <w:rPr>
          <w:rFonts w:eastAsia="Times New Roman"/>
        </w:rPr>
        <w:t xml:space="preserve">ů. </w:t>
      </w:r>
      <w:r>
        <w:rPr>
          <w:rFonts w:eastAsia="Times New Roman"/>
        </w:rPr>
        <w:t xml:space="preserve">Kvůli podzimní vlně koronaviru byla výstava předčasně uzavřena. Opětně otevřena je od 3. prosince. Původně avizovaný konec výstavy v únoru/březnu byl interně prodloužena </w:t>
      </w:r>
      <w:r w:rsidR="00DA798B">
        <w:rPr>
          <w:rFonts w:eastAsia="Times New Roman"/>
        </w:rPr>
        <w:t>až</w:t>
      </w:r>
      <w:r>
        <w:rPr>
          <w:rFonts w:eastAsia="Times New Roman"/>
        </w:rPr>
        <w:t xml:space="preserve"> na podzim příštího roku.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374C9A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Výstava byla v době uzavření zdigitalizována a je možné ji vidět zde: </w:t>
      </w:r>
      <w:hyperlink r:id="rId7" w:history="1">
        <w:r>
          <w:rPr>
            <w:rStyle w:val="Hypertextovodkaz"/>
            <w:rFonts w:eastAsia="Times New Roman"/>
          </w:rPr>
          <w:t>https://www.muzeummost.cz/cz/vystavy-akce/virtualni-prohlidka-vystavy-150-let-zeleznice</w:t>
        </w:r>
      </w:hyperlink>
    </w:p>
    <w:p w:rsidR="00374C9A" w:rsidRDefault="00374C9A" w:rsidP="00C96D0D">
      <w:pPr>
        <w:ind w:left="426"/>
        <w:rPr>
          <w:rFonts w:eastAsia="Times New Roman"/>
        </w:rPr>
      </w:pPr>
    </w:p>
    <w:p w:rsidR="00374C9A" w:rsidRDefault="00E15E7E" w:rsidP="00C96D0D">
      <w:pPr>
        <w:ind w:left="426"/>
        <w:rPr>
          <w:rFonts w:eastAsia="Times New Roman"/>
        </w:rPr>
      </w:pPr>
      <w:r w:rsidRPr="00E15E7E">
        <w:rPr>
          <w:rFonts w:eastAsia="Times New Roman"/>
          <w:bCs/>
        </w:rPr>
        <w:t>Součástí výstavy je u</w:t>
      </w:r>
      <w:r w:rsidR="00374C9A" w:rsidRPr="00E15E7E">
        <w:rPr>
          <w:rFonts w:eastAsia="Times New Roman"/>
          <w:bCs/>
        </w:rPr>
        <w:t>kázka modelového kolejiště Klubu železničních modelářů "Moldaváček" z</w:t>
      </w:r>
      <w:r>
        <w:rPr>
          <w:rFonts w:eastAsia="Times New Roman"/>
          <w:bCs/>
        </w:rPr>
        <w:t> </w:t>
      </w:r>
      <w:r w:rsidR="00374C9A" w:rsidRPr="00E15E7E">
        <w:rPr>
          <w:rFonts w:eastAsia="Times New Roman"/>
          <w:bCs/>
        </w:rPr>
        <w:t>Oseka</w:t>
      </w:r>
      <w:r>
        <w:rPr>
          <w:rFonts w:eastAsia="Times New Roman"/>
          <w:bCs/>
        </w:rPr>
        <w:t xml:space="preserve">. </w:t>
      </w:r>
      <w:r w:rsidR="00374C9A">
        <w:rPr>
          <w:rFonts w:eastAsia="Times New Roman"/>
        </w:rPr>
        <w:t>Osecký klub železničních modelářů, který tvoří zhruba dvacítka dospělých, mládeže a dětí, prezentuje v půdních prostorách své rozsáhlé kolejiště modelové železnice, které je poskládána z tzv. modulů</w:t>
      </w:r>
      <w:r w:rsidR="000E5722">
        <w:rPr>
          <w:rFonts w:eastAsia="Times New Roman"/>
        </w:rPr>
        <w:t>.</w:t>
      </w:r>
    </w:p>
    <w:p w:rsidR="00E15E7E" w:rsidRDefault="00E15E7E" w:rsidP="00C96D0D">
      <w:pPr>
        <w:ind w:left="426"/>
        <w:rPr>
          <w:rFonts w:eastAsia="Times New Roman"/>
        </w:rPr>
      </w:pPr>
    </w:p>
    <w:p w:rsidR="00374C9A" w:rsidRDefault="00E15E7E" w:rsidP="00C96D0D">
      <w:pPr>
        <w:ind w:left="426"/>
        <w:rPr>
          <w:rFonts w:eastAsia="Times New Roman"/>
        </w:rPr>
      </w:pPr>
      <w:r>
        <w:rPr>
          <w:rFonts w:eastAsia="Times New Roman"/>
          <w:b/>
          <w:bCs/>
        </w:rPr>
        <w:t>2.</w:t>
      </w:r>
      <w:r w:rsidR="00374C9A">
        <w:rPr>
          <w:rFonts w:eastAsia="Times New Roman"/>
          <w:b/>
          <w:bCs/>
        </w:rPr>
        <w:t> Muzejní noc aneb Člověk na kolejích</w:t>
      </w:r>
    </w:p>
    <w:p w:rsidR="00374C9A" w:rsidRDefault="00374C9A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Muzejní noc, která byl</w:t>
      </w:r>
      <w:r w:rsidR="00E15E7E">
        <w:rPr>
          <w:rFonts w:eastAsia="Times New Roman"/>
        </w:rPr>
        <w:t>a</w:t>
      </w:r>
      <w:r>
        <w:rPr>
          <w:rFonts w:eastAsia="Times New Roman"/>
        </w:rPr>
        <w:t xml:space="preserve"> věnována široké veřejnosti, rodinám s dětmi, železničním fanouškům i zaměstnancům, se konala v pátek 2. října od 16:00 do 21:00 hod.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lastRenderedPageBreak/>
        <w:t>Veřejnosti zde byla podrobně představena nová výstava, kde pan Ivan Votava prezentoval zájemcům o historii mosteckých nádraží jeho kroniky mosteckého železničního uzlu. </w:t>
      </w: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  <w:r w:rsidRPr="00A20422">
        <w:rPr>
          <w:rFonts w:eastAsia="Times New Roman"/>
          <w:noProof/>
        </w:rPr>
        <w:drawing>
          <wp:inline distT="0" distB="0" distL="0" distR="0">
            <wp:extent cx="5760720" cy="4321502"/>
            <wp:effectExtent l="19050" t="0" r="0" b="0"/>
            <wp:docPr id="16" name="obrázek 7" descr="E:\xxx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xxx\IMG_2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22" w:rsidRDefault="000E5722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>Odborná knihovna muzea nabídla  ukázku odborné a sbírkové literatury vztahující se k historii železniční dopravy v regionu. V permanenci byly dílničky pro děti, fotokoutek a dětský koutek s tematikou železnice. Slavnostně bylo pokřtěno jubilejní razítko vytvořené speciálně pro tuto výstavu a návštěvníci ho mohli využít k orazítkování p</w:t>
      </w:r>
      <w:r w:rsidR="000B6323">
        <w:rPr>
          <w:rFonts w:eastAsia="Times New Roman"/>
        </w:rPr>
        <w:t>ohlednic lokomotiv Jiřího Boudy</w:t>
      </w:r>
      <w:r>
        <w:rPr>
          <w:rFonts w:eastAsia="Times New Roman"/>
        </w:rPr>
        <w:t xml:space="preserve">. Byly promítány dokumenty s železniční tematikou. </w:t>
      </w:r>
    </w:p>
    <w:p w:rsidR="000E5722" w:rsidRDefault="000E5722" w:rsidP="00C96D0D">
      <w:pPr>
        <w:ind w:left="426"/>
        <w:rPr>
          <w:rFonts w:eastAsia="Times New Roman"/>
        </w:rPr>
      </w:pPr>
    </w:p>
    <w:p w:rsidR="000E5722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U vchodu dostal každý návštěvník nostalgickou lepenkovou jízdenku, která byla vytištěna speciálně k tomuto výročí. </w:t>
      </w: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  <w:r w:rsidRPr="00A20422">
        <w:rPr>
          <w:rFonts w:eastAsia="Times New Roman"/>
          <w:noProof/>
        </w:rPr>
        <w:lastRenderedPageBreak/>
        <w:drawing>
          <wp:inline distT="0" distB="0" distL="0" distR="0">
            <wp:extent cx="3740963" cy="2806346"/>
            <wp:effectExtent l="19050" t="0" r="0" b="0"/>
            <wp:docPr id="18" name="obrázek 6" descr="E:\xxx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xxx\IMG_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16" cy="28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22" w:rsidRDefault="000E5722" w:rsidP="00C96D0D">
      <w:pPr>
        <w:ind w:left="426"/>
        <w:rPr>
          <w:rFonts w:eastAsia="Times New Roman"/>
        </w:rPr>
      </w:pPr>
    </w:p>
    <w:p w:rsidR="000B6323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Sběratel Radek Vejřík zde odprezentoval svojí sbírku statických i provozních exponátů, z nichž některé jsou až 120 let staré. </w:t>
      </w:r>
    </w:p>
    <w:p w:rsidR="000B6323" w:rsidRDefault="000B6323" w:rsidP="00C96D0D">
      <w:pPr>
        <w:ind w:left="426"/>
        <w:rPr>
          <w:rFonts w:eastAsia="Times New Roman"/>
        </w:rPr>
      </w:pPr>
    </w:p>
    <w:p w:rsidR="000B6323" w:rsidRDefault="00374C9A" w:rsidP="00C96D0D">
      <w:pPr>
        <w:ind w:left="426"/>
        <w:rPr>
          <w:rFonts w:eastAsia="Times New Roman"/>
        </w:rPr>
      </w:pPr>
      <w:r>
        <w:rPr>
          <w:rFonts w:eastAsia="Times New Roman"/>
        </w:rPr>
        <w:t xml:space="preserve">Rozsáhlý provoz zažilo i modelové kolejiště Klubu železničních modelářů "Moldaváček" z Oseka. </w:t>
      </w:r>
    </w:p>
    <w:p w:rsidR="00A20422" w:rsidRDefault="00A20422" w:rsidP="00C96D0D">
      <w:pPr>
        <w:ind w:left="426"/>
        <w:rPr>
          <w:rFonts w:eastAsia="Times New Roman"/>
        </w:rPr>
      </w:pPr>
    </w:p>
    <w:p w:rsidR="00374C9A" w:rsidRDefault="00374C9A" w:rsidP="00A20422">
      <w:pPr>
        <w:rPr>
          <w:rFonts w:eastAsia="Times New Roman"/>
        </w:rPr>
      </w:pPr>
      <w:r>
        <w:rPr>
          <w:rFonts w:eastAsia="Times New Roman"/>
        </w:rPr>
        <w:t>Chornický železniční klub zde předvedl svou expozici drážního zabezpečovacího zařízení, který svým pojetím zaujala malé i velké.</w:t>
      </w: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  <w:noProof/>
        </w:rPr>
      </w:pP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</w:p>
    <w:p w:rsidR="00A20422" w:rsidRDefault="00A20422" w:rsidP="00C96D0D">
      <w:pPr>
        <w:ind w:left="426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004310" cy="3003901"/>
            <wp:effectExtent l="19050" t="0" r="0" b="0"/>
            <wp:docPr id="9" name="obrázek 8" descr="E:\xxx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xxx\IMG_2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05" cy="30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22" w:rsidRDefault="00A20422" w:rsidP="00C96D0D">
      <w:pPr>
        <w:ind w:left="426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1502"/>
            <wp:effectExtent l="19050" t="0" r="0" b="0"/>
            <wp:docPr id="10" name="obrázek 9" descr="E:\xxx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xxx\IMG_2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87" w:rsidRDefault="004F6B87" w:rsidP="00C96D0D"/>
    <w:p w:rsidR="00E15E7E" w:rsidRDefault="00E15E7E" w:rsidP="00C96D0D">
      <w:pPr>
        <w:ind w:left="426"/>
        <w:rPr>
          <w:b/>
        </w:rPr>
      </w:pPr>
      <w:r w:rsidRPr="00E15E7E">
        <w:rPr>
          <w:b/>
        </w:rPr>
        <w:t xml:space="preserve">3. Zvláštní jízda </w:t>
      </w:r>
      <w:r>
        <w:rPr>
          <w:b/>
        </w:rPr>
        <w:t>historickými vlaky s </w:t>
      </w:r>
      <w:r w:rsidRPr="00E15E7E">
        <w:rPr>
          <w:b/>
        </w:rPr>
        <w:t>parní</w:t>
      </w:r>
      <w:r>
        <w:rPr>
          <w:b/>
        </w:rPr>
        <w:t xml:space="preserve"> lokomotivou </w:t>
      </w:r>
      <w:r w:rsidRPr="00E15E7E">
        <w:rPr>
          <w:b/>
        </w:rPr>
        <w:t xml:space="preserve">na trati Most – Chomutov a zpět </w:t>
      </w:r>
    </w:p>
    <w:p w:rsidR="00E15E7E" w:rsidRDefault="00E15E7E" w:rsidP="00C96D0D">
      <w:pPr>
        <w:ind w:left="426"/>
        <w:rPr>
          <w:b/>
        </w:rPr>
      </w:pPr>
    </w:p>
    <w:p w:rsidR="00E15E7E" w:rsidRPr="00E15E7E" w:rsidRDefault="00E15E7E" w:rsidP="00C96D0D">
      <w:pPr>
        <w:ind w:left="426"/>
      </w:pPr>
      <w:r w:rsidRPr="00E15E7E">
        <w:t xml:space="preserve">Speciální výstavy v chomutovském a mosteckém muzeu, muzejní noc v Mostě a slavnostní jízda zvláštním vlakem v sobotu 3. 10. 2020 odstartovaly oslavy 150 let železniční dopravy pod Krušnými horami. Slavnostním vlakem mezi Mostem a Chomutovem se svezlo na dva tisíce zájemců. </w:t>
      </w:r>
    </w:p>
    <w:p w:rsidR="00E15E7E" w:rsidRPr="00E15E7E" w:rsidRDefault="00E15E7E" w:rsidP="00C96D0D">
      <w:pPr>
        <w:ind w:left="426"/>
      </w:pPr>
    </w:p>
    <w:p w:rsidR="00E15E7E" w:rsidRDefault="00E15E7E" w:rsidP="00C96D0D">
      <w:pPr>
        <w:ind w:left="426"/>
      </w:pPr>
      <w:r w:rsidRPr="00E15E7E">
        <w:t>Zvláštní jízdu parním vlakem společně organizovaly Oblastní muzeum a galerie v Mostě a Českojiřetínský spolek (vydavatel Krušnohorských novin) prostřednictvím nově zřízeného Nadačního fondu „Moldavská dráha / Teplický Semmering“.</w:t>
      </w:r>
    </w:p>
    <w:p w:rsidR="00A20422" w:rsidRDefault="00A20422" w:rsidP="00C96D0D">
      <w:pPr>
        <w:ind w:left="426"/>
      </w:pPr>
    </w:p>
    <w:p w:rsidR="00A20422" w:rsidRPr="00E15E7E" w:rsidRDefault="00A20422" w:rsidP="00C96D0D">
      <w:pPr>
        <w:ind w:left="426"/>
      </w:pPr>
      <w:r w:rsidRPr="00A20422">
        <w:rPr>
          <w:noProof/>
        </w:rPr>
        <w:lastRenderedPageBreak/>
        <w:drawing>
          <wp:inline distT="0" distB="0" distL="0" distR="0">
            <wp:extent cx="4260342" cy="3195255"/>
            <wp:effectExtent l="19050" t="0" r="6858" b="0"/>
            <wp:docPr id="11" name="obrázek 2" descr="C:\Users\Honza\Downloads\Nová složka (2)\zasilka-FT7WGSK7F6M5RI9Z\Michal Soukup  IMG_20201003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ownloads\Nová složka (2)\zasilka-FT7WGSK7F6M5RI9Z\Michal Soukup  IMG_20201003_115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70" cy="321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7E" w:rsidRPr="00E15E7E" w:rsidRDefault="00E15E7E" w:rsidP="00C96D0D">
      <w:pPr>
        <w:ind w:left="426"/>
      </w:pPr>
    </w:p>
    <w:p w:rsidR="00E15E7E" w:rsidRDefault="00E15E7E" w:rsidP="00C96D0D">
      <w:pPr>
        <w:ind w:left="426"/>
      </w:pPr>
      <w:r w:rsidRPr="00E15E7E">
        <w:t>Historický vlak tažený parní lokomotivou 433.001 zajistily České dráhy – Nostalgie (Muzeum Českých drah v Lužné u Rakovníka).</w:t>
      </w:r>
      <w:r w:rsidR="00F04139">
        <w:t xml:space="preserve"> </w:t>
      </w:r>
      <w:r w:rsidRPr="00E15E7E">
        <w:t xml:space="preserve">O živé obrazy v podobě souvislých divadelních vystoupení ve zvláštním vlaku a na nádraží v Mostě se postarala chomutovská agentura Modua. Kromě toho se zapojilo několik dalších dobrovolníků v historických kostýmech. K dobré náladě přispěla na nádraží v Mostě také  hornická kapela Mostečanka. </w:t>
      </w:r>
    </w:p>
    <w:p w:rsidR="00A20422" w:rsidRDefault="00A20422" w:rsidP="00C96D0D">
      <w:pPr>
        <w:ind w:left="426"/>
      </w:pPr>
    </w:p>
    <w:p w:rsidR="00A20422" w:rsidRPr="00E15E7E" w:rsidRDefault="00A20422" w:rsidP="00C96D0D">
      <w:pPr>
        <w:ind w:left="426"/>
      </w:pPr>
      <w:r>
        <w:rPr>
          <w:noProof/>
        </w:rPr>
        <w:drawing>
          <wp:inline distT="0" distB="0" distL="0" distR="0">
            <wp:extent cx="5416144" cy="4063012"/>
            <wp:effectExtent l="19050" t="0" r="0" b="0"/>
            <wp:docPr id="15" name="obrázek 12" descr="E:\xxx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xxx\IMG_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61" cy="40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7E" w:rsidRPr="00E15E7E" w:rsidRDefault="00E15E7E" w:rsidP="00C96D0D">
      <w:pPr>
        <w:ind w:left="426"/>
      </w:pPr>
    </w:p>
    <w:p w:rsidR="00F04139" w:rsidRDefault="00E15E7E" w:rsidP="00C96D0D">
      <w:pPr>
        <w:ind w:left="426"/>
      </w:pPr>
      <w:r w:rsidRPr="00E15E7E">
        <w:lastRenderedPageBreak/>
        <w:t xml:space="preserve">Za finanční podporu, bez níž by nebylo možné akci uskutečnit, děkujeme Ústeckému kraji, ČEZ a Česko-německému fondu budoucnosti. </w:t>
      </w:r>
    </w:p>
    <w:p w:rsidR="00A20422" w:rsidRDefault="00A20422" w:rsidP="00C96D0D">
      <w:pPr>
        <w:ind w:left="426"/>
      </w:pPr>
    </w:p>
    <w:p w:rsidR="00A20422" w:rsidRDefault="00A20422" w:rsidP="00C96D0D">
      <w:pPr>
        <w:ind w:left="426"/>
      </w:pPr>
      <w:r w:rsidRPr="00A20422">
        <w:rPr>
          <w:noProof/>
        </w:rPr>
        <w:drawing>
          <wp:inline distT="0" distB="0" distL="0" distR="0">
            <wp:extent cx="5321046" cy="3991673"/>
            <wp:effectExtent l="19050" t="0" r="0" b="0"/>
            <wp:docPr id="12" name="obrázek 4" descr="E:\xxx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xxx\IMG_3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50" cy="39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39" w:rsidRDefault="00F04139" w:rsidP="00C96D0D">
      <w:pPr>
        <w:ind w:left="426"/>
      </w:pPr>
    </w:p>
    <w:p w:rsidR="00E15E7E" w:rsidRDefault="00E15E7E" w:rsidP="00C96D0D">
      <w:pPr>
        <w:ind w:left="426"/>
      </w:pPr>
      <w:r w:rsidRPr="00E15E7E">
        <w:t>Rovněž děkujeme dalším partnerům – Dopravnímu podniku měst Mostu a Litvínova, který vypravil historický autobus ŠKODA 706 RTO v Mostě na trase Kahan – Centrál – Prior – Nádraží. Díky patří také jednotce dobrovolných hasičů Most a Magistrátu města Mostu za pravidelné dočerpávání vody do nádrže parní lokomotivy, rovněž tak pracovníkům Českých drah a Správy železnic na železničních stanicích (zejména v Mostě). Nesmíme zapomenout ani na pomoc dalších nadšenců ze širšího regionu Ústeckého kraje.</w:t>
      </w:r>
    </w:p>
    <w:p w:rsidR="00C96D0D" w:rsidRDefault="00C96D0D" w:rsidP="00C96D0D">
      <w:pPr>
        <w:ind w:left="426"/>
      </w:pPr>
    </w:p>
    <w:p w:rsidR="00C96D0D" w:rsidRDefault="00A20422" w:rsidP="00C96D0D">
      <w:pPr>
        <w:ind w:left="426"/>
      </w:pPr>
      <w:r>
        <w:rPr>
          <w:noProof/>
        </w:rPr>
        <w:drawing>
          <wp:inline distT="0" distB="0" distL="0" distR="0">
            <wp:extent cx="3967734" cy="2645708"/>
            <wp:effectExtent l="19050" t="0" r="0" b="0"/>
            <wp:docPr id="14" name="obrázek 11" descr="C:\Users\Honza\Downloads\Nová složka (2)\zasilka-FT7WGSK7F6M5RI9Z\Petr Kříž 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za\Downloads\Nová složka (2)\zasilka-FT7WGSK7F6M5RI9Z\Petr Kříž DSC_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31" cy="26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0D" w:rsidRDefault="00C96D0D" w:rsidP="00C96D0D">
      <w:pPr>
        <w:ind w:left="426"/>
      </w:pPr>
    </w:p>
    <w:p w:rsidR="00C96D0D" w:rsidRPr="00E15E7E" w:rsidRDefault="00C96D0D" w:rsidP="00A20422"/>
    <w:p w:rsidR="00E15E7E" w:rsidRPr="00E15E7E" w:rsidRDefault="00E15E7E" w:rsidP="00C96D0D"/>
    <w:p w:rsidR="00E15E7E" w:rsidRDefault="00E15E7E" w:rsidP="00C96D0D"/>
    <w:p w:rsidR="00A20422" w:rsidRDefault="00A20422" w:rsidP="00C96D0D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4321502"/>
            <wp:effectExtent l="19050" t="0" r="0" b="0"/>
            <wp:docPr id="6" name="obrázek 5" descr="E:\xxx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xxx\IMG_3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22" w:rsidRDefault="00A20422" w:rsidP="00C96D0D">
      <w:pPr>
        <w:rPr>
          <w:b/>
        </w:rPr>
      </w:pPr>
    </w:p>
    <w:p w:rsidR="00F04139" w:rsidRPr="00F04139" w:rsidRDefault="00F04139" w:rsidP="00C96D0D">
      <w:pPr>
        <w:rPr>
          <w:b/>
        </w:rPr>
      </w:pPr>
      <w:r>
        <w:rPr>
          <w:b/>
        </w:rPr>
        <w:t xml:space="preserve">Oslava jako podpora iniciativy na znovupropojení </w:t>
      </w:r>
      <w:r w:rsidR="00032E2A">
        <w:rPr>
          <w:b/>
        </w:rPr>
        <w:t xml:space="preserve">Moldavské a Freiberské dráhy </w:t>
      </w:r>
    </w:p>
    <w:p w:rsidR="00F04139" w:rsidRPr="00E15E7E" w:rsidRDefault="00F04139" w:rsidP="00C96D0D"/>
    <w:p w:rsidR="00E15E7E" w:rsidRDefault="00E15E7E" w:rsidP="00C96D0D">
      <w:r w:rsidRPr="00E15E7E">
        <w:t>Organizátoři chtějí akcí rovněž podpořit myšlenku přeshraničního znovupropojení tratí Teplice/Most – Moldava – Freiberg. Partner akce – Nadační fond „Moldavská dráha / Teplický Semmering“ – převzal od 3. 7. 2020 koordinaci české zájmové skupiny obcí, která usiluje o znovupropojení Moldavské a Freiberské dráhy. Účelem nadačního fondu je komplexní podpora aktivit pro zachování a rozvoj provozu na železniční trati Teplice / Most – Moldava – Freiberg a komplexní podpora aktivit i vlastní aktivity pro zachování a účelné užívání historických prvků této trati.</w:t>
      </w:r>
    </w:p>
    <w:p w:rsidR="00032E2A" w:rsidRDefault="00032E2A" w:rsidP="00C96D0D"/>
    <w:p w:rsidR="00032E2A" w:rsidRDefault="00032E2A" w:rsidP="00C96D0D">
      <w:pPr>
        <w:rPr>
          <w:b/>
        </w:rPr>
      </w:pPr>
    </w:p>
    <w:p w:rsidR="00032E2A" w:rsidRPr="00F04139" w:rsidRDefault="00630B53" w:rsidP="00C96D0D">
      <w:pPr>
        <w:rPr>
          <w:b/>
        </w:rPr>
      </w:pPr>
      <w:r>
        <w:rPr>
          <w:b/>
        </w:rPr>
        <w:t>Pokračování oslav výročí</w:t>
      </w:r>
      <w:r w:rsidR="00032E2A">
        <w:rPr>
          <w:b/>
        </w:rPr>
        <w:t xml:space="preserve"> v</w:t>
      </w:r>
      <w:r w:rsidR="003A5871">
        <w:rPr>
          <w:b/>
        </w:rPr>
        <w:t xml:space="preserve"> závěru roku 2020 a </w:t>
      </w:r>
      <w:r w:rsidR="00032E2A">
        <w:rPr>
          <w:b/>
        </w:rPr>
        <w:t xml:space="preserve">roce 2021 </w:t>
      </w:r>
    </w:p>
    <w:p w:rsidR="00032E2A" w:rsidRDefault="00032E2A" w:rsidP="00C96D0D"/>
    <w:p w:rsidR="003A5871" w:rsidRDefault="003A5871" w:rsidP="00C96D0D">
      <w:r>
        <w:t xml:space="preserve">O víkendu 19. a 20. prosince by se měla uskutečnit akce „Vánoce s vláčky“ – jednalo by se o prezentaci </w:t>
      </w:r>
      <w:r w:rsidR="00630B53">
        <w:t xml:space="preserve">rozsáhlé </w:t>
      </w:r>
      <w:r>
        <w:t>modelové</w:t>
      </w:r>
      <w:r w:rsidR="00630B53">
        <w:t xml:space="preserve"> železnice vysoké technické úrovně Klubu železničních modelářů „Moldaváček“ z Oseka. Vše bude ale záležet na aktuální epidemiologické situaci.</w:t>
      </w:r>
    </w:p>
    <w:p w:rsidR="003A5871" w:rsidRDefault="003A5871" w:rsidP="00C96D0D"/>
    <w:p w:rsidR="00032E2A" w:rsidRDefault="00032E2A" w:rsidP="00C96D0D">
      <w:r w:rsidRPr="00E15E7E">
        <w:t>150. výročí příjezdu prvního vlaku do Mostu a Chomutova</w:t>
      </w:r>
      <w:r>
        <w:t xml:space="preserve"> </w:t>
      </w:r>
      <w:r w:rsidRPr="00E15E7E">
        <w:t xml:space="preserve">si chtějí organizátoři připomínat </w:t>
      </w:r>
      <w:r w:rsidR="003A5871">
        <w:t xml:space="preserve">i </w:t>
      </w:r>
      <w:r w:rsidRPr="00E15E7E">
        <w:t xml:space="preserve">po celý následující rok. </w:t>
      </w:r>
      <w:r w:rsidR="00630B53">
        <w:t>Kromě prodloužení samotné výstavy (pravděpodobně až do října 2021) by se měly uskutečnit nejen akce kvůli epidemii neuskutečněné, ale i akce původně neplánované.</w:t>
      </w:r>
    </w:p>
    <w:p w:rsidR="00630B53" w:rsidRPr="00E15E7E" w:rsidRDefault="00630B53" w:rsidP="00C96D0D">
      <w:r>
        <w:lastRenderedPageBreak/>
        <w:t>Mělo by jít o: komentované prohlídky výstavy, výlety, exkurze, přednášky, besedy s pamětníky, ale též brigády na historickém nádraží v Dubí a částečné zprovoznění historického zabezpečovacího zařízení z železniční tratě Most – Teplice.</w:t>
      </w:r>
    </w:p>
    <w:p w:rsidR="00032E2A" w:rsidRPr="00E15E7E" w:rsidRDefault="00032E2A" w:rsidP="00E15E7E"/>
    <w:sectPr w:rsidR="00032E2A" w:rsidRPr="00E15E7E" w:rsidSect="001E2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2687E"/>
    <w:multiLevelType w:val="hybridMultilevel"/>
    <w:tmpl w:val="53488BE2"/>
    <w:lvl w:ilvl="0" w:tplc="9446C998">
      <w:start w:val="1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9A"/>
    <w:rsid w:val="00032E2A"/>
    <w:rsid w:val="00061E68"/>
    <w:rsid w:val="00074D9A"/>
    <w:rsid w:val="000B6323"/>
    <w:rsid w:val="000E5722"/>
    <w:rsid w:val="001E2B82"/>
    <w:rsid w:val="002F3B9F"/>
    <w:rsid w:val="00374C9A"/>
    <w:rsid w:val="003A5871"/>
    <w:rsid w:val="003C2B98"/>
    <w:rsid w:val="00463651"/>
    <w:rsid w:val="004F6B87"/>
    <w:rsid w:val="00630B53"/>
    <w:rsid w:val="006D2120"/>
    <w:rsid w:val="0076071B"/>
    <w:rsid w:val="007F1389"/>
    <w:rsid w:val="00A20422"/>
    <w:rsid w:val="00C96D0D"/>
    <w:rsid w:val="00DA798B"/>
    <w:rsid w:val="00E15E7E"/>
    <w:rsid w:val="00F04139"/>
    <w:rsid w:val="00FC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2E2A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74C9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C2B9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6D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D0D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2E2A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74C9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C2B9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6D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D0D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0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uzeummost.cz/cz/vystavy-akce/virtualni-prohlidka-vystavy-150-let-zeleznice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1128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2020-12-14T11:09:00Z</dcterms:created>
  <dcterms:modified xsi:type="dcterms:W3CDTF">2020-12-14T11:09:00Z</dcterms:modified>
</cp:coreProperties>
</file>